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68CBA" w14:textId="6C040C9E" w:rsidR="00267DBF" w:rsidRPr="00267DBF" w:rsidRDefault="00267DBF" w:rsidP="00267DBF">
      <w:pPr>
        <w:spacing w:after="0" w:line="276" w:lineRule="auto"/>
        <w:jc w:val="right"/>
        <w:rPr>
          <w:rFonts w:ascii="Times New Roman" w:hAnsi="Times New Roman" w:cs="Times New Roman"/>
          <w:iCs/>
          <w:color w:val="2F5496" w:themeColor="accent1" w:themeShade="BF"/>
          <w:sz w:val="24"/>
          <w:szCs w:val="24"/>
        </w:rPr>
      </w:pPr>
      <w:r w:rsidRPr="00267DBF">
        <w:rPr>
          <w:rFonts w:ascii="Times New Roman" w:hAnsi="Times New Roman" w:cs="Times New Roman"/>
          <w:iCs/>
          <w:color w:val="2F5496" w:themeColor="accent1" w:themeShade="BF"/>
          <w:sz w:val="24"/>
          <w:szCs w:val="24"/>
        </w:rPr>
        <w:t>29.09.2025</w:t>
      </w:r>
    </w:p>
    <w:p w14:paraId="76C8EF1D" w14:textId="36D78783" w:rsidR="009D4BB2" w:rsidRDefault="00DB7257" w:rsidP="009D4BB2">
      <w:pPr>
        <w:spacing w:after="0" w:line="276" w:lineRule="auto"/>
        <w:jc w:val="center"/>
        <w:rPr>
          <w:rFonts w:ascii="Times New Roman" w:hAnsi="Times New Roman" w:cs="Times New Roman"/>
          <w:b/>
          <w:bCs/>
          <w:iCs/>
          <w:color w:val="2F5496" w:themeColor="accent1" w:themeShade="BF"/>
          <w:sz w:val="24"/>
          <w:szCs w:val="24"/>
          <w:u w:val="single"/>
        </w:rPr>
      </w:pPr>
      <w:r w:rsidRPr="00FE5CDB">
        <w:rPr>
          <w:rFonts w:ascii="Times New Roman" w:hAnsi="Times New Roman" w:cs="Times New Roman"/>
          <w:b/>
          <w:bCs/>
          <w:iCs/>
          <w:color w:val="2F5496" w:themeColor="accent1" w:themeShade="BF"/>
          <w:sz w:val="24"/>
          <w:szCs w:val="24"/>
          <w:u w:val="single"/>
        </w:rPr>
        <w:t>Kodakondsuse seaduse</w:t>
      </w:r>
      <w:r w:rsidR="00E17777" w:rsidRPr="00FE5CDB">
        <w:rPr>
          <w:rFonts w:ascii="Times New Roman" w:hAnsi="Times New Roman" w:cs="Times New Roman"/>
          <w:b/>
          <w:bCs/>
          <w:iCs/>
          <w:color w:val="2F5496" w:themeColor="accent1" w:themeShade="BF"/>
          <w:sz w:val="24"/>
          <w:szCs w:val="24"/>
          <w:u w:val="single"/>
        </w:rPr>
        <w:t xml:space="preserve"> </w:t>
      </w:r>
      <w:r w:rsidRPr="00FE5CDB">
        <w:rPr>
          <w:rFonts w:ascii="Times New Roman" w:hAnsi="Times New Roman" w:cs="Times New Roman"/>
          <w:b/>
          <w:bCs/>
          <w:iCs/>
          <w:color w:val="2F5496" w:themeColor="accent1" w:themeShade="BF"/>
          <w:sz w:val="24"/>
          <w:szCs w:val="24"/>
          <w:u w:val="single"/>
        </w:rPr>
        <w:t>muutmise seaduse</w:t>
      </w:r>
      <w:r w:rsidR="009D4BB2">
        <w:rPr>
          <w:rFonts w:ascii="Times New Roman" w:hAnsi="Times New Roman" w:cs="Times New Roman"/>
          <w:b/>
          <w:bCs/>
          <w:iCs/>
          <w:color w:val="2F5496" w:themeColor="accent1" w:themeShade="BF"/>
          <w:sz w:val="24"/>
          <w:szCs w:val="24"/>
          <w:u w:val="single"/>
        </w:rPr>
        <w:t xml:space="preserve"> eelnõu</w:t>
      </w:r>
      <w:r w:rsidRPr="00FE5CDB">
        <w:rPr>
          <w:rFonts w:ascii="Times New Roman" w:hAnsi="Times New Roman" w:cs="Times New Roman"/>
          <w:b/>
          <w:bCs/>
          <w:iCs/>
          <w:color w:val="2F5496" w:themeColor="accent1" w:themeShade="BF"/>
          <w:sz w:val="24"/>
          <w:szCs w:val="24"/>
          <w:u w:val="single"/>
        </w:rPr>
        <w:t xml:space="preserve"> </w:t>
      </w:r>
    </w:p>
    <w:p w14:paraId="3D94899F" w14:textId="4B5AD5CD" w:rsidR="00992003" w:rsidRPr="00FE5CDB" w:rsidRDefault="00DB7257" w:rsidP="009D4BB2">
      <w:pPr>
        <w:spacing w:after="0" w:line="276" w:lineRule="auto"/>
        <w:jc w:val="center"/>
        <w:rPr>
          <w:rFonts w:ascii="Times New Roman" w:hAnsi="Times New Roman" w:cs="Times New Roman"/>
          <w:b/>
          <w:bCs/>
          <w:iCs/>
          <w:color w:val="BFBFBF" w:themeColor="background1" w:themeShade="BF"/>
          <w:sz w:val="24"/>
          <w:szCs w:val="24"/>
          <w:u w:val="single"/>
        </w:rPr>
      </w:pPr>
      <w:r w:rsidRPr="00FE5CDB">
        <w:rPr>
          <w:rFonts w:ascii="Times New Roman" w:hAnsi="Times New Roman" w:cs="Times New Roman"/>
          <w:b/>
          <w:bCs/>
          <w:iCs/>
          <w:color w:val="2F5496" w:themeColor="accent1" w:themeShade="BF"/>
          <w:sz w:val="24"/>
          <w:szCs w:val="24"/>
          <w:u w:val="single"/>
        </w:rPr>
        <w:t>väljatöötamiskavatsus</w:t>
      </w:r>
    </w:p>
    <w:p w14:paraId="06707FB8" w14:textId="77777777" w:rsidR="00170722" w:rsidRDefault="00170722" w:rsidP="009D4BB2">
      <w:pPr>
        <w:spacing w:after="0" w:line="276" w:lineRule="auto"/>
        <w:jc w:val="center"/>
        <w:rPr>
          <w:rFonts w:ascii="Times New Roman" w:hAnsi="Times New Roman" w:cs="Times New Roman"/>
          <w:sz w:val="24"/>
          <w:szCs w:val="24"/>
        </w:rPr>
      </w:pPr>
    </w:p>
    <w:tbl>
      <w:tblPr>
        <w:tblStyle w:val="Kontuurtabel"/>
        <w:tblW w:w="9097" w:type="dxa"/>
        <w:tblInd w:w="-5" w:type="dxa"/>
        <w:tblLook w:val="04A0" w:firstRow="1" w:lastRow="0" w:firstColumn="1" w:lastColumn="0" w:noHBand="0" w:noVBand="1"/>
      </w:tblPr>
      <w:tblGrid>
        <w:gridCol w:w="9097"/>
      </w:tblGrid>
      <w:tr w:rsidR="00F560C7" w:rsidRPr="0053176A" w14:paraId="4DC29CA7" w14:textId="77777777" w:rsidTr="00F560C7">
        <w:trPr>
          <w:trHeight w:val="300"/>
        </w:trPr>
        <w:tc>
          <w:tcPr>
            <w:tcW w:w="9097" w:type="dxa"/>
            <w:shd w:val="clear" w:color="auto" w:fill="FFC000"/>
          </w:tcPr>
          <w:p w14:paraId="24E058FD" w14:textId="513CE800" w:rsidR="00F560C7" w:rsidRPr="00F560C7" w:rsidRDefault="00F560C7" w:rsidP="009D4BB2">
            <w:pPr>
              <w:spacing w:line="276" w:lineRule="auto"/>
              <w:jc w:val="both"/>
              <w:rPr>
                <w:rFonts w:ascii="Times New Roman" w:hAnsi="Times New Roman"/>
                <w:b/>
                <w:sz w:val="24"/>
                <w:szCs w:val="24"/>
              </w:rPr>
            </w:pPr>
            <w:r w:rsidRPr="00F560C7">
              <w:rPr>
                <w:rFonts w:ascii="Times New Roman" w:hAnsi="Times New Roman"/>
                <w:b/>
                <w:sz w:val="24"/>
                <w:szCs w:val="24"/>
              </w:rPr>
              <w:t xml:space="preserve">1. </w:t>
            </w:r>
            <w:r w:rsidR="00BA7117">
              <w:rPr>
                <w:rFonts w:ascii="Times New Roman" w:hAnsi="Times New Roman"/>
                <w:b/>
                <w:sz w:val="24"/>
                <w:szCs w:val="24"/>
              </w:rPr>
              <w:t>Lahendatav probleem</w:t>
            </w:r>
          </w:p>
        </w:tc>
      </w:tr>
    </w:tbl>
    <w:p w14:paraId="3E009C18" w14:textId="77777777" w:rsidR="00F560C7" w:rsidRPr="00E421D5" w:rsidRDefault="00F560C7" w:rsidP="009D4BB2">
      <w:pPr>
        <w:spacing w:after="0" w:line="276" w:lineRule="auto"/>
        <w:jc w:val="both"/>
        <w:rPr>
          <w:rFonts w:ascii="Times New Roman" w:hAnsi="Times New Roman" w:cs="Times New Roman"/>
          <w:color w:val="2F5496" w:themeColor="accent1" w:themeShade="BF"/>
          <w:sz w:val="24"/>
          <w:szCs w:val="24"/>
        </w:rPr>
      </w:pPr>
    </w:p>
    <w:p w14:paraId="654F1793" w14:textId="642F4F54" w:rsidR="00895051" w:rsidRPr="00A314CB" w:rsidRDefault="00895051" w:rsidP="009D4BB2">
      <w:pPr>
        <w:spacing w:after="0" w:line="276" w:lineRule="auto"/>
        <w:jc w:val="both"/>
        <w:rPr>
          <w:rFonts w:ascii="Times New Roman" w:hAnsi="Times New Roman" w:cs="Times New Roman"/>
          <w:color w:val="2F5496" w:themeColor="accent1" w:themeShade="BF"/>
          <w:sz w:val="24"/>
          <w:szCs w:val="24"/>
          <w:u w:val="single"/>
        </w:rPr>
      </w:pPr>
      <w:bookmarkStart w:id="0" w:name="_Hlk202189141"/>
      <w:r>
        <w:rPr>
          <w:rFonts w:ascii="Times New Roman" w:hAnsi="Times New Roman" w:cs="Times New Roman"/>
          <w:b/>
          <w:bCs/>
          <w:color w:val="2F5496" w:themeColor="accent1" w:themeShade="BF"/>
          <w:sz w:val="24"/>
          <w:szCs w:val="24"/>
          <w:u w:val="single"/>
        </w:rPr>
        <w:t xml:space="preserve">Probleem </w:t>
      </w:r>
      <w:r w:rsidR="00E17777">
        <w:rPr>
          <w:rFonts w:ascii="Times New Roman" w:hAnsi="Times New Roman" w:cs="Times New Roman"/>
          <w:b/>
          <w:bCs/>
          <w:color w:val="2F5496" w:themeColor="accent1" w:themeShade="BF"/>
          <w:sz w:val="24"/>
          <w:szCs w:val="24"/>
          <w:u w:val="single"/>
        </w:rPr>
        <w:t>1</w:t>
      </w:r>
      <w:r w:rsidR="00A314CB" w:rsidRPr="00A314CB">
        <w:rPr>
          <w:rFonts w:ascii="Times New Roman" w:hAnsi="Times New Roman" w:cs="Times New Roman"/>
          <w:b/>
          <w:bCs/>
          <w:color w:val="2F5496" w:themeColor="accent1" w:themeShade="BF"/>
          <w:sz w:val="24"/>
          <w:szCs w:val="24"/>
        </w:rPr>
        <w:t xml:space="preserve"> </w:t>
      </w:r>
      <w:r w:rsidR="00A314CB">
        <w:rPr>
          <w:rFonts w:ascii="Times New Roman" w:hAnsi="Times New Roman" w:cs="Times New Roman"/>
          <w:b/>
          <w:bCs/>
          <w:color w:val="2F5496" w:themeColor="accent1" w:themeShade="BF"/>
          <w:sz w:val="24"/>
          <w:szCs w:val="24"/>
        </w:rPr>
        <w:t>–</w:t>
      </w:r>
      <w:r w:rsidR="00A314CB" w:rsidRPr="00A314CB">
        <w:rPr>
          <w:rFonts w:ascii="Times New Roman" w:hAnsi="Times New Roman" w:cs="Times New Roman"/>
          <w:b/>
          <w:bCs/>
          <w:color w:val="2F5496" w:themeColor="accent1" w:themeShade="BF"/>
          <w:sz w:val="24"/>
          <w:szCs w:val="24"/>
        </w:rPr>
        <w:t xml:space="preserve"> </w:t>
      </w:r>
      <w:bookmarkStart w:id="1" w:name="_Hlk207804180"/>
      <w:r w:rsidR="00335C03">
        <w:rPr>
          <w:rFonts w:ascii="Times New Roman" w:hAnsi="Times New Roman" w:cs="Times New Roman"/>
          <w:color w:val="2F5496" w:themeColor="accent1" w:themeShade="BF"/>
          <w:sz w:val="24"/>
          <w:szCs w:val="24"/>
        </w:rPr>
        <w:t>Kodakondsuse andmine Eestis sündinud ja siin elavale kodakondsuseta lapsele, kui tema vanemad on k</w:t>
      </w:r>
      <w:r w:rsidR="00A314CB" w:rsidRPr="009D4BB2">
        <w:rPr>
          <w:rFonts w:ascii="Times New Roman" w:hAnsi="Times New Roman" w:cs="Times New Roman"/>
          <w:color w:val="2F5496" w:themeColor="accent1" w:themeShade="BF"/>
          <w:sz w:val="24"/>
          <w:szCs w:val="24"/>
        </w:rPr>
        <w:t>odakondsuseta</w:t>
      </w:r>
      <w:r w:rsidR="00335C03">
        <w:rPr>
          <w:rFonts w:ascii="Times New Roman" w:hAnsi="Times New Roman" w:cs="Times New Roman"/>
          <w:color w:val="2F5496" w:themeColor="accent1" w:themeShade="BF"/>
          <w:sz w:val="24"/>
          <w:szCs w:val="24"/>
        </w:rPr>
        <w:t xml:space="preserve"> ning üks vanem on elanud Eestis elamisloa alusel vähemalt viis aastat ning teine vanem elab samuti Eestis elamisloa alusel</w:t>
      </w:r>
      <w:r w:rsidR="001A7C47">
        <w:rPr>
          <w:rFonts w:ascii="Times New Roman" w:hAnsi="Times New Roman" w:cs="Times New Roman"/>
          <w:color w:val="2F5496" w:themeColor="accent1" w:themeShade="BF"/>
          <w:sz w:val="24"/>
          <w:szCs w:val="24"/>
        </w:rPr>
        <w:t>, kuid on siin elanud vähem kui viis aastat</w:t>
      </w:r>
      <w:r w:rsidR="00A314CB" w:rsidRPr="009D4BB2">
        <w:rPr>
          <w:rFonts w:ascii="Times New Roman" w:hAnsi="Times New Roman" w:cs="Times New Roman"/>
          <w:color w:val="2F5496" w:themeColor="accent1" w:themeShade="BF"/>
          <w:sz w:val="24"/>
          <w:szCs w:val="24"/>
        </w:rPr>
        <w:t>.</w:t>
      </w:r>
      <w:bookmarkEnd w:id="1"/>
    </w:p>
    <w:p w14:paraId="492B7ACD" w14:textId="77777777" w:rsidR="009D4BB2" w:rsidRDefault="009D4BB2" w:rsidP="009D4BB2">
      <w:pPr>
        <w:spacing w:after="0" w:line="276" w:lineRule="auto"/>
        <w:jc w:val="both"/>
        <w:rPr>
          <w:rFonts w:ascii="Times New Roman" w:hAnsi="Times New Roman" w:cs="Times New Roman"/>
          <w:color w:val="2F5496" w:themeColor="accent1" w:themeShade="BF"/>
          <w:sz w:val="24"/>
          <w:szCs w:val="24"/>
        </w:rPr>
      </w:pPr>
    </w:p>
    <w:p w14:paraId="032DD247" w14:textId="06CB87F5" w:rsidR="00895051" w:rsidRPr="00963E3F" w:rsidRDefault="00895051" w:rsidP="009D4BB2">
      <w:pPr>
        <w:spacing w:after="0" w:line="276" w:lineRule="auto"/>
        <w:jc w:val="both"/>
        <w:rPr>
          <w:rFonts w:ascii="Times New Roman" w:hAnsi="Times New Roman" w:cs="Times New Roman"/>
          <w:color w:val="2F5496" w:themeColor="accent1" w:themeShade="BF"/>
          <w:sz w:val="24"/>
          <w:szCs w:val="24"/>
        </w:rPr>
      </w:pPr>
      <w:r w:rsidRPr="00D70B55">
        <w:rPr>
          <w:rFonts w:ascii="Times New Roman" w:hAnsi="Times New Roman" w:cs="Times New Roman"/>
          <w:color w:val="2F5496" w:themeColor="accent1" w:themeShade="BF"/>
          <w:sz w:val="24"/>
          <w:szCs w:val="24"/>
        </w:rPr>
        <w:t>Kod</w:t>
      </w:r>
      <w:r>
        <w:rPr>
          <w:rFonts w:ascii="Times New Roman" w:hAnsi="Times New Roman" w:cs="Times New Roman"/>
          <w:color w:val="2F5496" w:themeColor="accent1" w:themeShade="BF"/>
          <w:sz w:val="24"/>
          <w:szCs w:val="24"/>
        </w:rPr>
        <w:t xml:space="preserve">akondsuse seaduse (edaspidi </w:t>
      </w:r>
      <w:r w:rsidRPr="00D001A7">
        <w:rPr>
          <w:rFonts w:ascii="Times New Roman" w:hAnsi="Times New Roman" w:cs="Times New Roman"/>
          <w:i/>
          <w:iCs/>
          <w:color w:val="2F5496" w:themeColor="accent1" w:themeShade="BF"/>
          <w:sz w:val="24"/>
          <w:szCs w:val="24"/>
        </w:rPr>
        <w:t>KodS</w:t>
      </w:r>
      <w:r>
        <w:rPr>
          <w:rFonts w:ascii="Times New Roman" w:hAnsi="Times New Roman" w:cs="Times New Roman"/>
          <w:color w:val="2F5496" w:themeColor="accent1" w:themeShade="BF"/>
          <w:sz w:val="24"/>
          <w:szCs w:val="24"/>
        </w:rPr>
        <w:t>)</w:t>
      </w:r>
      <w:r w:rsidRPr="00D70B55">
        <w:rPr>
          <w:rFonts w:ascii="Times New Roman" w:hAnsi="Times New Roman" w:cs="Times New Roman"/>
          <w:color w:val="2F5496" w:themeColor="accent1" w:themeShade="BF"/>
          <w:sz w:val="24"/>
          <w:szCs w:val="24"/>
        </w:rPr>
        <w:t xml:space="preserve"> § 13 lõige 4 sätestab</w:t>
      </w:r>
      <w:r w:rsidR="00963E3F">
        <w:rPr>
          <w:rFonts w:ascii="Times New Roman" w:hAnsi="Times New Roman" w:cs="Times New Roman"/>
          <w:color w:val="2F5496" w:themeColor="accent1" w:themeShade="BF"/>
          <w:sz w:val="24"/>
          <w:szCs w:val="24"/>
        </w:rPr>
        <w:t xml:space="preserve">, et </w:t>
      </w:r>
      <w:r w:rsidR="00963E3F" w:rsidRPr="00963E3F">
        <w:rPr>
          <w:rFonts w:ascii="Times New Roman" w:hAnsi="Times New Roman" w:cs="Times New Roman"/>
          <w:color w:val="2F5496" w:themeColor="accent1" w:themeShade="BF"/>
          <w:sz w:val="24"/>
          <w:szCs w:val="24"/>
        </w:rPr>
        <w:t>a</w:t>
      </w:r>
      <w:r w:rsidRPr="00963E3F">
        <w:rPr>
          <w:rFonts w:ascii="Times New Roman" w:hAnsi="Times New Roman" w:cs="Times New Roman"/>
          <w:color w:val="2F5496" w:themeColor="accent1" w:themeShade="BF"/>
          <w:sz w:val="24"/>
          <w:szCs w:val="24"/>
        </w:rPr>
        <w:t>lla 15-aastane alaealine, kes on Eestis sündinud või kes asub kohe pärast sündi koos vanema või vanematega püsivalt Eestisse elama, saab Eesti kodakondsuse naturalisatsiooni korras sünni hetkest arvates, kui tema vanemad või last üksi kasvatav vanem, keda ükski riik ei pea kehtivate seaduste alusel oma kodanikuks, on lapse sünni hetkeks elanud Eestis seaduslikult vähemalt viis aastat.</w:t>
      </w:r>
    </w:p>
    <w:p w14:paraId="59B889CA" w14:textId="77777777" w:rsidR="00895051" w:rsidRPr="009D4BB2" w:rsidRDefault="00895051" w:rsidP="009D4BB2">
      <w:pPr>
        <w:spacing w:after="0" w:line="276" w:lineRule="auto"/>
        <w:jc w:val="both"/>
        <w:rPr>
          <w:rFonts w:ascii="Times New Roman" w:hAnsi="Times New Roman" w:cs="Times New Roman"/>
          <w:color w:val="2F5496" w:themeColor="accent1" w:themeShade="BF"/>
          <w:sz w:val="24"/>
          <w:szCs w:val="24"/>
        </w:rPr>
      </w:pPr>
    </w:p>
    <w:p w14:paraId="78001507" w14:textId="0BB133BD" w:rsidR="00E2353F" w:rsidRPr="00895051" w:rsidRDefault="00895051" w:rsidP="009D4BB2">
      <w:pPr>
        <w:spacing w:after="0" w:line="276" w:lineRule="auto"/>
        <w:jc w:val="both"/>
        <w:rPr>
          <w:rFonts w:ascii="Times New Roman" w:hAnsi="Times New Roman" w:cs="Times New Roman"/>
          <w:color w:val="2F5496" w:themeColor="accent1" w:themeShade="BF"/>
          <w:sz w:val="24"/>
          <w:szCs w:val="24"/>
        </w:rPr>
      </w:pPr>
      <w:r w:rsidRPr="00387155">
        <w:rPr>
          <w:rFonts w:ascii="Times New Roman" w:hAnsi="Times New Roman" w:cs="Times New Roman"/>
          <w:i/>
          <w:iCs/>
          <w:color w:val="2F5496" w:themeColor="accent1" w:themeShade="BF"/>
          <w:sz w:val="24"/>
          <w:szCs w:val="24"/>
        </w:rPr>
        <w:t>Eestis sündinud</w:t>
      </w:r>
      <w:r w:rsidR="00960F8C">
        <w:rPr>
          <w:rFonts w:ascii="Times New Roman" w:hAnsi="Times New Roman" w:cs="Times New Roman"/>
          <w:i/>
          <w:iCs/>
          <w:color w:val="2F5496" w:themeColor="accent1" w:themeShade="BF"/>
          <w:sz w:val="24"/>
          <w:szCs w:val="24"/>
        </w:rPr>
        <w:t xml:space="preserve"> kodakondsuseta</w:t>
      </w:r>
      <w:r w:rsidRPr="00387155">
        <w:rPr>
          <w:rFonts w:ascii="Times New Roman" w:hAnsi="Times New Roman" w:cs="Times New Roman"/>
          <w:i/>
          <w:iCs/>
          <w:color w:val="2F5496" w:themeColor="accent1" w:themeShade="BF"/>
          <w:sz w:val="24"/>
          <w:szCs w:val="24"/>
        </w:rPr>
        <w:t xml:space="preserve"> laps ei saa Eesti kodakondsust, kui tema vanemad ei ole ühegi riigi kodanikud ja vähemalt üks vanematest on lapse sündimise ajaks elanud Eestis elamisloa alusel vähem kui viis aastat.</w:t>
      </w:r>
    </w:p>
    <w:bookmarkEnd w:id="0"/>
    <w:p w14:paraId="5F1BF7E4" w14:textId="77777777" w:rsidR="00837D03" w:rsidRDefault="00837D03" w:rsidP="009D4BB2">
      <w:pPr>
        <w:spacing w:after="0" w:line="276" w:lineRule="auto"/>
        <w:jc w:val="both"/>
        <w:rPr>
          <w:rFonts w:ascii="Times New Roman" w:hAnsi="Times New Roman" w:cs="Times New Roman"/>
          <w:color w:val="2F5496" w:themeColor="accent1" w:themeShade="BF"/>
          <w:sz w:val="24"/>
          <w:szCs w:val="24"/>
        </w:rPr>
      </w:pPr>
    </w:p>
    <w:p w14:paraId="67786A45" w14:textId="02E061FB" w:rsidR="00FE5CDB" w:rsidRPr="009D4BB2" w:rsidRDefault="00915D3F" w:rsidP="009D4BB2">
      <w:pPr>
        <w:spacing w:after="0" w:line="276" w:lineRule="auto"/>
        <w:jc w:val="both"/>
        <w:rPr>
          <w:rFonts w:ascii="Times New Roman" w:hAnsi="Times New Roman" w:cs="Times New Roman"/>
          <w:color w:val="2F5496" w:themeColor="accent1" w:themeShade="BF"/>
          <w:sz w:val="24"/>
          <w:szCs w:val="24"/>
        </w:rPr>
      </w:pPr>
      <w:r w:rsidRPr="00895051">
        <w:rPr>
          <w:rFonts w:ascii="Times New Roman" w:hAnsi="Times New Roman" w:cs="Times New Roman"/>
          <w:b/>
          <w:bCs/>
          <w:color w:val="2F5496" w:themeColor="accent1" w:themeShade="BF"/>
          <w:sz w:val="24"/>
          <w:szCs w:val="24"/>
          <w:u w:val="single"/>
        </w:rPr>
        <w:t xml:space="preserve">Probleem </w:t>
      </w:r>
      <w:r w:rsidR="00335C03">
        <w:rPr>
          <w:rFonts w:ascii="Times New Roman" w:hAnsi="Times New Roman" w:cs="Times New Roman"/>
          <w:b/>
          <w:bCs/>
          <w:color w:val="2F5496" w:themeColor="accent1" w:themeShade="BF"/>
          <w:sz w:val="24"/>
          <w:szCs w:val="24"/>
          <w:u w:val="single"/>
        </w:rPr>
        <w:t>2</w:t>
      </w:r>
      <w:r w:rsidR="00A314CB" w:rsidRPr="00A314CB">
        <w:rPr>
          <w:rFonts w:ascii="Times New Roman" w:hAnsi="Times New Roman" w:cs="Times New Roman"/>
          <w:b/>
          <w:bCs/>
          <w:color w:val="2F5496" w:themeColor="accent1" w:themeShade="BF"/>
          <w:sz w:val="24"/>
          <w:szCs w:val="24"/>
        </w:rPr>
        <w:t xml:space="preserve"> </w:t>
      </w:r>
      <w:r w:rsidR="003305AA">
        <w:rPr>
          <w:rFonts w:ascii="Times New Roman" w:hAnsi="Times New Roman" w:cs="Times New Roman"/>
          <w:b/>
          <w:bCs/>
          <w:color w:val="2F5496" w:themeColor="accent1" w:themeShade="BF"/>
          <w:sz w:val="24"/>
          <w:szCs w:val="24"/>
        </w:rPr>
        <w:t>–</w:t>
      </w:r>
      <w:r w:rsidR="00A314CB" w:rsidRPr="00A314CB">
        <w:rPr>
          <w:rFonts w:ascii="Times New Roman" w:hAnsi="Times New Roman" w:cs="Times New Roman"/>
          <w:b/>
          <w:bCs/>
          <w:color w:val="2F5496" w:themeColor="accent1" w:themeShade="BF"/>
          <w:sz w:val="24"/>
          <w:szCs w:val="24"/>
        </w:rPr>
        <w:t xml:space="preserve"> </w:t>
      </w:r>
      <w:bookmarkStart w:id="2" w:name="_Hlk202189976"/>
      <w:r w:rsidR="00FE5CDB" w:rsidRPr="009D4BB2">
        <w:rPr>
          <w:rFonts w:ascii="Times New Roman" w:hAnsi="Times New Roman" w:cs="Times New Roman"/>
          <w:color w:val="2F5496" w:themeColor="accent1" w:themeShade="BF"/>
          <w:sz w:val="24"/>
          <w:szCs w:val="24"/>
        </w:rPr>
        <w:t>Eesti kodakondsuse taotlemisel püsivalt Eestis elamise nõu</w:t>
      </w:r>
      <w:r w:rsidR="00A314CB" w:rsidRPr="009D4BB2">
        <w:rPr>
          <w:rFonts w:ascii="Times New Roman" w:hAnsi="Times New Roman" w:cs="Times New Roman"/>
          <w:color w:val="2F5496" w:themeColor="accent1" w:themeShade="BF"/>
          <w:sz w:val="24"/>
          <w:szCs w:val="24"/>
        </w:rPr>
        <w:t>d</w:t>
      </w:r>
      <w:r w:rsidR="00FE5CDB" w:rsidRPr="009D4BB2">
        <w:rPr>
          <w:rFonts w:ascii="Times New Roman" w:hAnsi="Times New Roman" w:cs="Times New Roman"/>
          <w:color w:val="2F5496" w:themeColor="accent1" w:themeShade="BF"/>
          <w:sz w:val="24"/>
          <w:szCs w:val="24"/>
        </w:rPr>
        <w:t>e</w:t>
      </w:r>
      <w:r w:rsidR="00A314CB" w:rsidRPr="009D4BB2">
        <w:rPr>
          <w:rFonts w:ascii="Times New Roman" w:hAnsi="Times New Roman" w:cs="Times New Roman"/>
          <w:color w:val="2F5496" w:themeColor="accent1" w:themeShade="BF"/>
          <w:sz w:val="24"/>
          <w:szCs w:val="24"/>
        </w:rPr>
        <w:t xml:space="preserve"> täpsustamine</w:t>
      </w:r>
      <w:r w:rsidR="00FE5CDB" w:rsidRPr="009D4BB2">
        <w:rPr>
          <w:rFonts w:ascii="Times New Roman" w:hAnsi="Times New Roman" w:cs="Times New Roman"/>
          <w:color w:val="2F5496" w:themeColor="accent1" w:themeShade="BF"/>
          <w:sz w:val="24"/>
          <w:szCs w:val="24"/>
        </w:rPr>
        <w:t>.</w:t>
      </w:r>
    </w:p>
    <w:bookmarkEnd w:id="2"/>
    <w:p w14:paraId="01FBF7B0" w14:textId="77777777" w:rsidR="009D4BB2" w:rsidRDefault="009D4BB2" w:rsidP="009D4BB2">
      <w:pPr>
        <w:spacing w:after="0" w:line="276" w:lineRule="auto"/>
        <w:jc w:val="both"/>
        <w:rPr>
          <w:rFonts w:ascii="Times New Roman" w:hAnsi="Times New Roman" w:cs="Times New Roman"/>
          <w:color w:val="2F5496" w:themeColor="accent1" w:themeShade="BF"/>
          <w:sz w:val="24"/>
          <w:szCs w:val="24"/>
        </w:rPr>
      </w:pPr>
    </w:p>
    <w:p w14:paraId="01ABD70C" w14:textId="3E1A9F26" w:rsidR="00FE5CDB" w:rsidRDefault="005978BD" w:rsidP="009D4BB2">
      <w:pPr>
        <w:spacing w:after="0"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KodS-i § 6 punkti 2</w:t>
      </w:r>
      <w:r w:rsidRPr="005978BD">
        <w:rPr>
          <w:rFonts w:ascii="Times New Roman" w:hAnsi="Times New Roman" w:cs="Times New Roman"/>
          <w:color w:val="2F5496" w:themeColor="accent1" w:themeShade="BF"/>
          <w:sz w:val="24"/>
          <w:szCs w:val="24"/>
          <w:vertAlign w:val="superscript"/>
        </w:rPr>
        <w:t>1</w:t>
      </w:r>
      <w:r>
        <w:rPr>
          <w:rFonts w:ascii="Times New Roman" w:hAnsi="Times New Roman" w:cs="Times New Roman"/>
          <w:color w:val="2F5496" w:themeColor="accent1" w:themeShade="BF"/>
          <w:sz w:val="24"/>
          <w:szCs w:val="24"/>
        </w:rPr>
        <w:t xml:space="preserve"> kohaselt peab välismaalane, kes soovib saada Eesti kodakondsust,</w:t>
      </w:r>
      <w:r w:rsidRPr="005978BD">
        <w:t xml:space="preserve"> </w:t>
      </w:r>
      <w:r w:rsidRPr="005978BD">
        <w:rPr>
          <w:rFonts w:ascii="Times New Roman" w:hAnsi="Times New Roman" w:cs="Times New Roman"/>
          <w:color w:val="2F5496" w:themeColor="accent1" w:themeShade="BF"/>
          <w:sz w:val="24"/>
          <w:szCs w:val="24"/>
        </w:rPr>
        <w:t>olema elanud enne Eesti kodakondsuse saamise taotluse esitamise päeva Eestis elamisloa või elamisõiguse alusel vähemalt kaheksa aastat, millest viis aastat püsivalt</w:t>
      </w:r>
      <w:r>
        <w:rPr>
          <w:rFonts w:ascii="Times New Roman" w:hAnsi="Times New Roman" w:cs="Times New Roman"/>
          <w:color w:val="2F5496" w:themeColor="accent1" w:themeShade="BF"/>
          <w:sz w:val="24"/>
          <w:szCs w:val="24"/>
        </w:rPr>
        <w:t xml:space="preserve">. </w:t>
      </w:r>
      <w:r w:rsidR="00FE5CDB" w:rsidRPr="00FE5CDB">
        <w:rPr>
          <w:rFonts w:ascii="Times New Roman" w:hAnsi="Times New Roman" w:cs="Times New Roman"/>
          <w:color w:val="2F5496" w:themeColor="accent1" w:themeShade="BF"/>
          <w:sz w:val="24"/>
          <w:szCs w:val="24"/>
        </w:rPr>
        <w:t>KodS-is sätestatud püsivalt Eestis elamise nõuet tuleb tõlgendada koosmõjus</w:t>
      </w:r>
      <w:r w:rsidR="00FE5CDB">
        <w:rPr>
          <w:rFonts w:ascii="Times New Roman" w:hAnsi="Times New Roman" w:cs="Times New Roman"/>
          <w:color w:val="2F5496" w:themeColor="accent1" w:themeShade="BF"/>
          <w:sz w:val="24"/>
          <w:szCs w:val="24"/>
        </w:rPr>
        <w:t xml:space="preserve"> välismaalaste seaduses</w:t>
      </w:r>
      <w:r w:rsidR="00FE5CDB" w:rsidRPr="00FE5CDB">
        <w:rPr>
          <w:rFonts w:ascii="Times New Roman" w:hAnsi="Times New Roman" w:cs="Times New Roman"/>
          <w:color w:val="2F5496" w:themeColor="accent1" w:themeShade="BF"/>
          <w:sz w:val="24"/>
          <w:szCs w:val="24"/>
        </w:rPr>
        <w:t xml:space="preserve"> </w:t>
      </w:r>
      <w:r w:rsidR="00FE5CDB">
        <w:rPr>
          <w:rFonts w:ascii="Times New Roman" w:hAnsi="Times New Roman" w:cs="Times New Roman"/>
          <w:color w:val="2F5496" w:themeColor="accent1" w:themeShade="BF"/>
          <w:sz w:val="24"/>
          <w:szCs w:val="24"/>
        </w:rPr>
        <w:t xml:space="preserve">(edaspidi </w:t>
      </w:r>
      <w:r w:rsidR="00FE5CDB" w:rsidRPr="00FE5CDB">
        <w:rPr>
          <w:rFonts w:ascii="Times New Roman" w:hAnsi="Times New Roman" w:cs="Times New Roman"/>
          <w:i/>
          <w:iCs/>
          <w:color w:val="2F5496" w:themeColor="accent1" w:themeShade="BF"/>
          <w:sz w:val="24"/>
          <w:szCs w:val="24"/>
        </w:rPr>
        <w:t>VMS)</w:t>
      </w:r>
      <w:r w:rsidR="00FE5CDB" w:rsidRPr="00FE5CDB">
        <w:rPr>
          <w:rFonts w:ascii="Times New Roman" w:hAnsi="Times New Roman" w:cs="Times New Roman"/>
          <w:color w:val="2F5496" w:themeColor="accent1" w:themeShade="BF"/>
          <w:sz w:val="24"/>
          <w:szCs w:val="24"/>
        </w:rPr>
        <w:t xml:space="preserve"> sätestatuga</w:t>
      </w:r>
      <w:r w:rsidR="00CB5098">
        <w:rPr>
          <w:rFonts w:ascii="Times New Roman" w:hAnsi="Times New Roman" w:cs="Times New Roman"/>
          <w:color w:val="2F5496" w:themeColor="accent1" w:themeShade="BF"/>
          <w:sz w:val="24"/>
          <w:szCs w:val="24"/>
        </w:rPr>
        <w:t>, sest enne kodakondsuse saamist on isik välismaalane, kellele kohaldub VMS</w:t>
      </w:r>
      <w:r w:rsidR="00FE5CDB" w:rsidRPr="00FE5CDB">
        <w:rPr>
          <w:rFonts w:ascii="Times New Roman" w:hAnsi="Times New Roman" w:cs="Times New Roman"/>
          <w:color w:val="2F5496" w:themeColor="accent1" w:themeShade="BF"/>
          <w:sz w:val="24"/>
          <w:szCs w:val="24"/>
        </w:rPr>
        <w:t>. VMS</w:t>
      </w:r>
      <w:r w:rsidR="00A86572">
        <w:rPr>
          <w:rFonts w:ascii="Times New Roman" w:hAnsi="Times New Roman" w:cs="Times New Roman"/>
          <w:color w:val="2F5496" w:themeColor="accent1" w:themeShade="BF"/>
          <w:sz w:val="24"/>
          <w:szCs w:val="24"/>
        </w:rPr>
        <w:t>-i</w:t>
      </w:r>
      <w:r w:rsidR="00FE5CDB" w:rsidRPr="00FE5CDB">
        <w:rPr>
          <w:rFonts w:ascii="Times New Roman" w:hAnsi="Times New Roman" w:cs="Times New Roman"/>
          <w:color w:val="2F5496" w:themeColor="accent1" w:themeShade="BF"/>
          <w:sz w:val="24"/>
          <w:szCs w:val="24"/>
        </w:rPr>
        <w:t xml:space="preserve"> § 6 kohaselt on välismaalase püsiv Eestis elamine </w:t>
      </w:r>
      <w:r w:rsidRPr="005978BD">
        <w:rPr>
          <w:rFonts w:ascii="Times New Roman" w:hAnsi="Times New Roman" w:cs="Times New Roman"/>
          <w:color w:val="2F5496" w:themeColor="accent1" w:themeShade="BF"/>
          <w:sz w:val="24"/>
          <w:szCs w:val="24"/>
        </w:rPr>
        <w:t>välismaalase Eestis viibimine Eesti elamisloa või elamisõiguse alusel, kui tema peamine elukoht on Eestis</w:t>
      </w:r>
      <w:r w:rsidR="00FE5CDB" w:rsidRPr="00FE5CDB">
        <w:rPr>
          <w:rFonts w:ascii="Times New Roman" w:hAnsi="Times New Roman" w:cs="Times New Roman"/>
          <w:color w:val="2F5496" w:themeColor="accent1" w:themeShade="BF"/>
          <w:sz w:val="24"/>
          <w:szCs w:val="24"/>
        </w:rPr>
        <w:t xml:space="preserve">. VMS ega KodS ei </w:t>
      </w:r>
      <w:r>
        <w:rPr>
          <w:rFonts w:ascii="Times New Roman" w:hAnsi="Times New Roman" w:cs="Times New Roman"/>
          <w:color w:val="2F5496" w:themeColor="accent1" w:themeShade="BF"/>
          <w:sz w:val="24"/>
          <w:szCs w:val="24"/>
        </w:rPr>
        <w:t xml:space="preserve">sätesta </w:t>
      </w:r>
      <w:r w:rsidR="00FE5CDB" w:rsidRPr="00FE5CDB">
        <w:rPr>
          <w:rFonts w:ascii="Times New Roman" w:hAnsi="Times New Roman" w:cs="Times New Roman"/>
          <w:color w:val="2F5496" w:themeColor="accent1" w:themeShade="BF"/>
          <w:sz w:val="24"/>
          <w:szCs w:val="24"/>
        </w:rPr>
        <w:t xml:space="preserve">kindlat päevade arvu, mis tõendaks taotleja püsivalt Eestis elamist (varasemalt oli selleks nõue viibida Eestis vähemalt 183 päeva aasta jooksul). </w:t>
      </w:r>
      <w:r>
        <w:rPr>
          <w:rFonts w:ascii="Times New Roman" w:hAnsi="Times New Roman" w:cs="Times New Roman"/>
          <w:color w:val="2F5496" w:themeColor="accent1" w:themeShade="BF"/>
          <w:sz w:val="24"/>
          <w:szCs w:val="24"/>
        </w:rPr>
        <w:t>K</w:t>
      </w:r>
      <w:r w:rsidR="00FE5CDB" w:rsidRPr="00FE5CDB">
        <w:rPr>
          <w:rFonts w:ascii="Times New Roman" w:hAnsi="Times New Roman" w:cs="Times New Roman"/>
          <w:color w:val="2F5496" w:themeColor="accent1" w:themeShade="BF"/>
          <w:sz w:val="24"/>
          <w:szCs w:val="24"/>
        </w:rPr>
        <w:t>ehtivas KodS-</w:t>
      </w:r>
      <w:r w:rsidR="003305AA">
        <w:rPr>
          <w:rFonts w:ascii="Times New Roman" w:hAnsi="Times New Roman" w:cs="Times New Roman"/>
          <w:color w:val="2F5496" w:themeColor="accent1" w:themeShade="BF"/>
          <w:sz w:val="24"/>
          <w:szCs w:val="24"/>
        </w:rPr>
        <w:t> </w:t>
      </w:r>
      <w:r w:rsidR="00FE5CDB" w:rsidRPr="00FE5CDB">
        <w:rPr>
          <w:rFonts w:ascii="Times New Roman" w:hAnsi="Times New Roman" w:cs="Times New Roman"/>
          <w:color w:val="2F5496" w:themeColor="accent1" w:themeShade="BF"/>
          <w:sz w:val="24"/>
          <w:szCs w:val="24"/>
        </w:rPr>
        <w:t xml:space="preserve">is puudub püsivalt Eestis elamise </w:t>
      </w:r>
      <w:r w:rsidR="003C2FF4">
        <w:rPr>
          <w:rFonts w:ascii="Times New Roman" w:hAnsi="Times New Roman" w:cs="Times New Roman"/>
          <w:color w:val="2F5496" w:themeColor="accent1" w:themeShade="BF"/>
          <w:sz w:val="24"/>
          <w:szCs w:val="24"/>
        </w:rPr>
        <w:t>regulatsioon</w:t>
      </w:r>
      <w:r w:rsidR="00CB5098">
        <w:rPr>
          <w:rFonts w:ascii="Times New Roman" w:hAnsi="Times New Roman" w:cs="Times New Roman"/>
          <w:color w:val="2F5496" w:themeColor="accent1" w:themeShade="BF"/>
          <w:sz w:val="24"/>
          <w:szCs w:val="24"/>
        </w:rPr>
        <w:t xml:space="preserve"> ja välismaalastele </w:t>
      </w:r>
      <w:r w:rsidR="003305AA">
        <w:rPr>
          <w:rFonts w:ascii="Times New Roman" w:hAnsi="Times New Roman" w:cs="Times New Roman"/>
          <w:color w:val="2F5496" w:themeColor="accent1" w:themeShade="BF"/>
          <w:sz w:val="24"/>
          <w:szCs w:val="24"/>
        </w:rPr>
        <w:t>kohald</w:t>
      </w:r>
      <w:r w:rsidR="00CB5098">
        <w:rPr>
          <w:rFonts w:ascii="Times New Roman" w:hAnsi="Times New Roman" w:cs="Times New Roman"/>
          <w:color w:val="2F5496" w:themeColor="accent1" w:themeShade="BF"/>
          <w:sz w:val="24"/>
          <w:szCs w:val="24"/>
        </w:rPr>
        <w:t>ub</w:t>
      </w:r>
      <w:r w:rsidR="003305AA">
        <w:rPr>
          <w:rFonts w:ascii="Times New Roman" w:hAnsi="Times New Roman" w:cs="Times New Roman"/>
          <w:color w:val="2F5496" w:themeColor="accent1" w:themeShade="BF"/>
          <w:sz w:val="24"/>
          <w:szCs w:val="24"/>
        </w:rPr>
        <w:t xml:space="preserve"> </w:t>
      </w:r>
      <w:r w:rsidR="00FE5CDB" w:rsidRPr="00FE5CDB">
        <w:rPr>
          <w:rFonts w:ascii="Times New Roman" w:hAnsi="Times New Roman" w:cs="Times New Roman"/>
          <w:color w:val="2F5496" w:themeColor="accent1" w:themeShade="BF"/>
          <w:sz w:val="24"/>
          <w:szCs w:val="24"/>
        </w:rPr>
        <w:t>VMS-is sätestatu</w:t>
      </w:r>
      <w:r w:rsidR="003C2FF4">
        <w:rPr>
          <w:rFonts w:ascii="Times New Roman" w:hAnsi="Times New Roman" w:cs="Times New Roman"/>
          <w:color w:val="2F5496" w:themeColor="accent1" w:themeShade="BF"/>
          <w:sz w:val="24"/>
          <w:szCs w:val="24"/>
        </w:rPr>
        <w:t xml:space="preserve">. </w:t>
      </w:r>
      <w:r w:rsidR="000A5488">
        <w:rPr>
          <w:rFonts w:ascii="Times New Roman" w:hAnsi="Times New Roman" w:cs="Times New Roman"/>
          <w:color w:val="2F5496" w:themeColor="accent1" w:themeShade="BF"/>
          <w:sz w:val="24"/>
          <w:szCs w:val="24"/>
        </w:rPr>
        <w:t xml:space="preserve">On tõusnud Eesti kodakondsuse taotlejate arv selliste </w:t>
      </w:r>
      <w:r w:rsidR="00FE5CDB" w:rsidRPr="00FE5CDB">
        <w:rPr>
          <w:rFonts w:ascii="Times New Roman" w:hAnsi="Times New Roman" w:cs="Times New Roman"/>
          <w:color w:val="2F5496" w:themeColor="accent1" w:themeShade="BF"/>
          <w:sz w:val="24"/>
          <w:szCs w:val="24"/>
        </w:rPr>
        <w:t xml:space="preserve">välisriigi kodanike </w:t>
      </w:r>
      <w:r w:rsidR="003305AA">
        <w:rPr>
          <w:rFonts w:ascii="Times New Roman" w:hAnsi="Times New Roman" w:cs="Times New Roman"/>
          <w:color w:val="2F5496" w:themeColor="accent1" w:themeShade="BF"/>
          <w:sz w:val="24"/>
          <w:szCs w:val="24"/>
        </w:rPr>
        <w:t>võrra</w:t>
      </w:r>
      <w:r w:rsidR="000A5488">
        <w:rPr>
          <w:rFonts w:ascii="Times New Roman" w:hAnsi="Times New Roman" w:cs="Times New Roman"/>
          <w:color w:val="2F5496" w:themeColor="accent1" w:themeShade="BF"/>
          <w:sz w:val="24"/>
          <w:szCs w:val="24"/>
        </w:rPr>
        <w:t xml:space="preserve"> (eriti viimastel aastatel)</w:t>
      </w:r>
      <w:r w:rsidR="00FE5CDB" w:rsidRPr="00FE5CDB">
        <w:rPr>
          <w:rFonts w:ascii="Times New Roman" w:hAnsi="Times New Roman" w:cs="Times New Roman"/>
          <w:color w:val="2F5496" w:themeColor="accent1" w:themeShade="BF"/>
          <w:sz w:val="24"/>
          <w:szCs w:val="24"/>
        </w:rPr>
        <w:t>, kellel on kehtiv Eesti pikaajalise elaniku elamisluba, kuid kes</w:t>
      </w:r>
      <w:r w:rsidR="007555B4">
        <w:rPr>
          <w:rFonts w:ascii="Times New Roman" w:hAnsi="Times New Roman" w:cs="Times New Roman"/>
          <w:color w:val="2F5496" w:themeColor="accent1" w:themeShade="BF"/>
          <w:sz w:val="24"/>
          <w:szCs w:val="24"/>
        </w:rPr>
        <w:t xml:space="preserve"> tegelikult püsivalt Eestis ei ela ning kes</w:t>
      </w:r>
      <w:r w:rsidR="00FE5CDB" w:rsidRPr="00FE5CDB">
        <w:rPr>
          <w:rFonts w:ascii="Times New Roman" w:hAnsi="Times New Roman" w:cs="Times New Roman"/>
          <w:color w:val="2F5496" w:themeColor="accent1" w:themeShade="BF"/>
          <w:sz w:val="24"/>
          <w:szCs w:val="24"/>
        </w:rPr>
        <w:t xml:space="preserve"> viibivad Eestis igal aastal vaid lühiajaliselt</w:t>
      </w:r>
      <w:r w:rsidR="001A7C47">
        <w:rPr>
          <w:rFonts w:ascii="Times New Roman" w:hAnsi="Times New Roman" w:cs="Times New Roman"/>
          <w:color w:val="2F5496" w:themeColor="accent1" w:themeShade="BF"/>
          <w:sz w:val="24"/>
          <w:szCs w:val="24"/>
        </w:rPr>
        <w:t xml:space="preserve"> (näiteks ainult paar päeva aasta jooksul)</w:t>
      </w:r>
      <w:r w:rsidR="003C2FF4">
        <w:rPr>
          <w:rFonts w:ascii="Times New Roman" w:hAnsi="Times New Roman" w:cs="Times New Roman"/>
          <w:color w:val="2F5496" w:themeColor="accent1" w:themeShade="BF"/>
          <w:sz w:val="24"/>
          <w:szCs w:val="24"/>
        </w:rPr>
        <w:t xml:space="preserve"> </w:t>
      </w:r>
      <w:r w:rsidR="007555B4">
        <w:rPr>
          <w:rFonts w:ascii="Times New Roman" w:hAnsi="Times New Roman" w:cs="Times New Roman"/>
          <w:color w:val="2F5496" w:themeColor="accent1" w:themeShade="BF"/>
          <w:sz w:val="24"/>
          <w:szCs w:val="24"/>
        </w:rPr>
        <w:t>ja</w:t>
      </w:r>
      <w:r w:rsidR="00FE5CDB" w:rsidRPr="00FE5CDB">
        <w:rPr>
          <w:rFonts w:ascii="Times New Roman" w:hAnsi="Times New Roman" w:cs="Times New Roman"/>
          <w:color w:val="2F5496" w:themeColor="accent1" w:themeShade="BF"/>
          <w:sz w:val="24"/>
          <w:szCs w:val="24"/>
        </w:rPr>
        <w:t xml:space="preserve"> kelle lojaalsust Eestile ning valmisolekut Eesti seadusi ja põhiseaduslikku korda järgida ei ole võimalik see</w:t>
      </w:r>
      <w:r w:rsidR="003C2FF4">
        <w:rPr>
          <w:rFonts w:ascii="Times New Roman" w:hAnsi="Times New Roman" w:cs="Times New Roman"/>
          <w:color w:val="2F5496" w:themeColor="accent1" w:themeShade="BF"/>
          <w:sz w:val="24"/>
          <w:szCs w:val="24"/>
        </w:rPr>
        <w:t>tõttu kindlaks teha</w:t>
      </w:r>
      <w:r w:rsidR="00FE5CDB" w:rsidRPr="00FE5CDB">
        <w:rPr>
          <w:rFonts w:ascii="Times New Roman" w:hAnsi="Times New Roman" w:cs="Times New Roman"/>
          <w:color w:val="2F5496" w:themeColor="accent1" w:themeShade="BF"/>
          <w:sz w:val="24"/>
          <w:szCs w:val="24"/>
        </w:rPr>
        <w:t>.</w:t>
      </w:r>
    </w:p>
    <w:p w14:paraId="1E1ED865" w14:textId="77777777" w:rsidR="001510C3" w:rsidRDefault="001510C3" w:rsidP="009D4BB2">
      <w:pPr>
        <w:spacing w:after="0" w:line="276" w:lineRule="auto"/>
        <w:jc w:val="both"/>
        <w:rPr>
          <w:rFonts w:ascii="Times New Roman" w:hAnsi="Times New Roman" w:cs="Times New Roman"/>
          <w:color w:val="2F5496" w:themeColor="accent1" w:themeShade="BF"/>
          <w:sz w:val="24"/>
          <w:szCs w:val="24"/>
        </w:rPr>
      </w:pPr>
    </w:p>
    <w:p w14:paraId="2E7A818E" w14:textId="71E93563" w:rsidR="001510C3" w:rsidRDefault="001510C3" w:rsidP="009D4BB2">
      <w:pPr>
        <w:spacing w:after="0" w:line="276" w:lineRule="auto"/>
        <w:jc w:val="both"/>
        <w:rPr>
          <w:rFonts w:ascii="Times New Roman" w:hAnsi="Times New Roman" w:cs="Times New Roman"/>
          <w:color w:val="2F5496" w:themeColor="accent1" w:themeShade="BF"/>
          <w:sz w:val="24"/>
          <w:szCs w:val="24"/>
        </w:rPr>
      </w:pPr>
      <w:r w:rsidRPr="001510C3">
        <w:rPr>
          <w:rFonts w:ascii="Times New Roman" w:hAnsi="Times New Roman" w:cs="Times New Roman"/>
          <w:b/>
          <w:bCs/>
          <w:color w:val="2F5496" w:themeColor="accent1" w:themeShade="BF"/>
          <w:sz w:val="24"/>
          <w:szCs w:val="24"/>
          <w:u w:val="single"/>
        </w:rPr>
        <w:t>Probleem 3</w:t>
      </w:r>
      <w:r>
        <w:rPr>
          <w:rFonts w:ascii="Times New Roman" w:hAnsi="Times New Roman" w:cs="Times New Roman"/>
          <w:color w:val="2F5496" w:themeColor="accent1" w:themeShade="BF"/>
          <w:sz w:val="24"/>
          <w:szCs w:val="24"/>
        </w:rPr>
        <w:t xml:space="preserve"> </w:t>
      </w:r>
      <w:r w:rsidRPr="003305AA">
        <w:rPr>
          <w:rFonts w:ascii="Times New Roman" w:hAnsi="Times New Roman" w:cs="Times New Roman"/>
          <w:b/>
          <w:bCs/>
          <w:color w:val="2F5496" w:themeColor="accent1" w:themeShade="BF"/>
          <w:sz w:val="24"/>
          <w:szCs w:val="24"/>
        </w:rPr>
        <w:t>–</w:t>
      </w:r>
      <w:r>
        <w:rPr>
          <w:rFonts w:ascii="Times New Roman" w:hAnsi="Times New Roman" w:cs="Times New Roman"/>
          <w:color w:val="2F5496" w:themeColor="accent1" w:themeShade="BF"/>
          <w:sz w:val="24"/>
          <w:szCs w:val="24"/>
        </w:rPr>
        <w:t xml:space="preserve"> </w:t>
      </w:r>
      <w:bookmarkStart w:id="3" w:name="_Hlk207804725"/>
      <w:r>
        <w:rPr>
          <w:rFonts w:ascii="Times New Roman" w:hAnsi="Times New Roman" w:cs="Times New Roman"/>
          <w:color w:val="2F5496" w:themeColor="accent1" w:themeShade="BF"/>
          <w:sz w:val="24"/>
          <w:szCs w:val="24"/>
        </w:rPr>
        <w:t>Eesti kodakondsuse äravõtmise ning kaotanuks lugemise sätete täpsustamine.</w:t>
      </w:r>
      <w:r w:rsidRPr="001510C3">
        <w:rPr>
          <w:rFonts w:ascii="Times New Roman" w:hAnsi="Times New Roman" w:cs="Times New Roman"/>
          <w:color w:val="2F5496" w:themeColor="accent1" w:themeShade="BF"/>
          <w:sz w:val="24"/>
          <w:szCs w:val="24"/>
        </w:rPr>
        <w:t xml:space="preserve"> </w:t>
      </w:r>
      <w:bookmarkEnd w:id="3"/>
      <w:r w:rsidRPr="001510C3">
        <w:rPr>
          <w:rFonts w:ascii="Times New Roman" w:hAnsi="Times New Roman" w:cs="Times New Roman"/>
          <w:color w:val="2F5496" w:themeColor="accent1" w:themeShade="BF"/>
          <w:sz w:val="24"/>
          <w:szCs w:val="24"/>
        </w:rPr>
        <w:t xml:space="preserve">KodS-i § 28 lõike 1 punkti 5 kohaselt võetakse Eesti kodakondsus ära Vabariigi Valitsuse korraldusega isikult, kes on mõne muu riigi kodakondsuses, kuid ei ole vabastatud Eesti kodakondsusest. Sama seaduse § 29 lõike 1 kohaselt loetakse isik Vabariigi Valitsuse volitatud valitsusasutuse poolt Eesti kodakondsuse kaotanuks mõne muu riigi kodakondsuse </w:t>
      </w:r>
      <w:r w:rsidRPr="001510C3">
        <w:rPr>
          <w:rFonts w:ascii="Times New Roman" w:hAnsi="Times New Roman" w:cs="Times New Roman"/>
          <w:color w:val="2F5496" w:themeColor="accent1" w:themeShade="BF"/>
          <w:sz w:val="24"/>
          <w:szCs w:val="24"/>
        </w:rPr>
        <w:lastRenderedPageBreak/>
        <w:t>vastuvõtmise või Eesti kodakondsusest loobumisega mõne muu riigi kodakondsuse kasuks. Mõlemal juhul kohaldatakse sätet isiku suhtes, kes on saanud Eesti kodakondsuse alaealisena, arvestades KodS-i § 3 lõikes 1 sätestatud erisust. Nimetatud sätted ei ole selgelt eristatavad, sest nende sihtgrupp on sarnane ning otsuse tagajärjed (inimene ei ole enam Eesti kodanik) on samad ja erinevus seisneb peamiselt otsustuse tasandis. Kuna Eesti kodanik ei või olla reeglina samal ajal mõne muu riigi kodakondsuses, ei saa ei Vabariigi Valitsus ega ka Vabariigi Valitsuse volitatud valitsusasutus teha teistsugust otsust. Õigusselguse huvides on mõistlik sätestada, et mõlemal juhul loeb Vabariigi Valitsuse volitatud valitsusasutus isiku kodakondsuse kaotanuks, kuna sellise otsuse tegemine on riigi ressursse säästvam ja menetluslikult ökonoomsem, kui Vabariigi Valitsuse korraldusega kodakondsuse äravõtmine.</w:t>
      </w:r>
    </w:p>
    <w:p w14:paraId="33043040" w14:textId="77777777" w:rsidR="00E17777" w:rsidRDefault="00E17777" w:rsidP="009D4BB2">
      <w:pPr>
        <w:spacing w:after="0" w:line="276" w:lineRule="auto"/>
        <w:jc w:val="both"/>
        <w:rPr>
          <w:rFonts w:ascii="Times New Roman" w:hAnsi="Times New Roman" w:cs="Times New Roman"/>
          <w:color w:val="2F5496" w:themeColor="accent1" w:themeShade="BF"/>
          <w:sz w:val="24"/>
          <w:szCs w:val="24"/>
        </w:rPr>
      </w:pPr>
    </w:p>
    <w:p w14:paraId="601FB700" w14:textId="6CCF77D5" w:rsidR="00E17777" w:rsidRPr="00A314CB" w:rsidRDefault="003C2FF4" w:rsidP="009D4BB2">
      <w:pPr>
        <w:spacing w:after="0" w:line="276" w:lineRule="auto"/>
        <w:jc w:val="both"/>
        <w:rPr>
          <w:rFonts w:ascii="Times New Roman" w:hAnsi="Times New Roman" w:cs="Times New Roman"/>
          <w:color w:val="2F5496" w:themeColor="accent1" w:themeShade="BF"/>
          <w:sz w:val="24"/>
          <w:szCs w:val="24"/>
        </w:rPr>
      </w:pPr>
      <w:r w:rsidRPr="00895051">
        <w:rPr>
          <w:rFonts w:ascii="Times New Roman" w:hAnsi="Times New Roman" w:cs="Times New Roman"/>
          <w:b/>
          <w:bCs/>
          <w:color w:val="2F5496" w:themeColor="accent1" w:themeShade="BF"/>
          <w:sz w:val="24"/>
          <w:szCs w:val="24"/>
          <w:u w:val="single"/>
        </w:rPr>
        <w:t xml:space="preserve">Probleem </w:t>
      </w:r>
      <w:r w:rsidR="001510C3">
        <w:rPr>
          <w:rFonts w:ascii="Times New Roman" w:hAnsi="Times New Roman" w:cs="Times New Roman"/>
          <w:b/>
          <w:bCs/>
          <w:color w:val="2F5496" w:themeColor="accent1" w:themeShade="BF"/>
          <w:sz w:val="24"/>
          <w:szCs w:val="24"/>
          <w:u w:val="single"/>
        </w:rPr>
        <w:t>4</w:t>
      </w:r>
      <w:r w:rsidR="00A314CB" w:rsidRPr="00A314CB">
        <w:rPr>
          <w:rFonts w:ascii="Times New Roman" w:hAnsi="Times New Roman" w:cs="Times New Roman"/>
          <w:b/>
          <w:bCs/>
          <w:color w:val="2F5496" w:themeColor="accent1" w:themeShade="BF"/>
          <w:sz w:val="24"/>
          <w:szCs w:val="24"/>
        </w:rPr>
        <w:t xml:space="preserve"> </w:t>
      </w:r>
      <w:r w:rsidR="003305AA">
        <w:rPr>
          <w:rFonts w:ascii="Times New Roman" w:hAnsi="Times New Roman" w:cs="Times New Roman"/>
          <w:b/>
          <w:bCs/>
          <w:color w:val="2F5496" w:themeColor="accent1" w:themeShade="BF"/>
          <w:sz w:val="24"/>
          <w:szCs w:val="24"/>
        </w:rPr>
        <w:t>–</w:t>
      </w:r>
      <w:r w:rsidR="00A314CB" w:rsidRPr="00A314CB">
        <w:rPr>
          <w:rFonts w:ascii="Times New Roman" w:hAnsi="Times New Roman" w:cs="Times New Roman"/>
          <w:b/>
          <w:bCs/>
          <w:color w:val="2F5496" w:themeColor="accent1" w:themeShade="BF"/>
          <w:sz w:val="24"/>
          <w:szCs w:val="24"/>
        </w:rPr>
        <w:t xml:space="preserve"> </w:t>
      </w:r>
      <w:r w:rsidRPr="00A314CB">
        <w:rPr>
          <w:rFonts w:ascii="Times New Roman" w:hAnsi="Times New Roman" w:cs="Times New Roman"/>
          <w:color w:val="2F5496" w:themeColor="accent1" w:themeShade="BF"/>
          <w:sz w:val="24"/>
          <w:szCs w:val="24"/>
        </w:rPr>
        <w:t>Muud</w:t>
      </w:r>
      <w:r w:rsidR="003305AA">
        <w:rPr>
          <w:rFonts w:ascii="Times New Roman" w:hAnsi="Times New Roman" w:cs="Times New Roman"/>
          <w:color w:val="2F5496" w:themeColor="accent1" w:themeShade="BF"/>
          <w:sz w:val="24"/>
          <w:szCs w:val="24"/>
        </w:rPr>
        <w:t xml:space="preserve"> </w:t>
      </w:r>
      <w:r w:rsidRPr="00A314CB">
        <w:rPr>
          <w:rFonts w:ascii="Times New Roman" w:hAnsi="Times New Roman" w:cs="Times New Roman"/>
          <w:color w:val="2F5496" w:themeColor="accent1" w:themeShade="BF"/>
          <w:sz w:val="24"/>
          <w:szCs w:val="24"/>
        </w:rPr>
        <w:t>t</w:t>
      </w:r>
      <w:r w:rsidR="00E17777" w:rsidRPr="00A314CB">
        <w:rPr>
          <w:rFonts w:ascii="Times New Roman" w:hAnsi="Times New Roman" w:cs="Times New Roman"/>
          <w:color w:val="2F5496" w:themeColor="accent1" w:themeShade="BF"/>
          <w:sz w:val="24"/>
          <w:szCs w:val="24"/>
        </w:rPr>
        <w:t xml:space="preserve">ehnilised </w:t>
      </w:r>
      <w:r w:rsidRPr="00A314CB">
        <w:rPr>
          <w:rFonts w:ascii="Times New Roman" w:hAnsi="Times New Roman" w:cs="Times New Roman"/>
          <w:color w:val="2F5496" w:themeColor="accent1" w:themeShade="BF"/>
          <w:sz w:val="24"/>
          <w:szCs w:val="24"/>
        </w:rPr>
        <w:t>küsimused</w:t>
      </w:r>
      <w:r w:rsidR="00A314CB">
        <w:rPr>
          <w:rFonts w:ascii="Times New Roman" w:hAnsi="Times New Roman" w:cs="Times New Roman"/>
          <w:color w:val="2F5496" w:themeColor="accent1" w:themeShade="BF"/>
          <w:sz w:val="24"/>
          <w:szCs w:val="24"/>
        </w:rPr>
        <w:t>.</w:t>
      </w:r>
    </w:p>
    <w:p w14:paraId="784CA2B5" w14:textId="77777777" w:rsidR="003C2FF4" w:rsidRPr="00A314CB" w:rsidRDefault="003C2FF4" w:rsidP="009D4BB2">
      <w:pPr>
        <w:spacing w:after="0" w:line="276" w:lineRule="auto"/>
        <w:jc w:val="both"/>
        <w:rPr>
          <w:rFonts w:ascii="Times New Roman" w:hAnsi="Times New Roman" w:cs="Times New Roman"/>
          <w:color w:val="2F5496" w:themeColor="accent1" w:themeShade="BF"/>
          <w:sz w:val="24"/>
          <w:szCs w:val="24"/>
        </w:rPr>
      </w:pPr>
    </w:p>
    <w:p w14:paraId="33028932" w14:textId="6E352288" w:rsidR="00E3085A" w:rsidRPr="00247F7E" w:rsidRDefault="001510C3" w:rsidP="00247F7E">
      <w:pPr>
        <w:spacing w:after="0" w:line="276" w:lineRule="auto"/>
        <w:jc w:val="both"/>
        <w:rPr>
          <w:rFonts w:ascii="Times New Roman" w:hAnsi="Times New Roman" w:cs="Times New Roman"/>
          <w:color w:val="2F5496" w:themeColor="accent1" w:themeShade="BF"/>
          <w:sz w:val="24"/>
          <w:szCs w:val="24"/>
        </w:rPr>
      </w:pPr>
      <w:r>
        <w:rPr>
          <w:rFonts w:ascii="Times New Roman" w:hAnsi="Times New Roman" w:cs="Times New Roman"/>
          <w:b/>
          <w:bCs/>
          <w:color w:val="2F5496" w:themeColor="accent1" w:themeShade="BF"/>
          <w:sz w:val="24"/>
          <w:szCs w:val="24"/>
        </w:rPr>
        <w:t>4</w:t>
      </w:r>
      <w:r w:rsidR="00247F7E" w:rsidRPr="00247F7E">
        <w:rPr>
          <w:rFonts w:ascii="Times New Roman" w:hAnsi="Times New Roman" w:cs="Times New Roman"/>
          <w:b/>
          <w:bCs/>
          <w:color w:val="2F5496" w:themeColor="accent1" w:themeShade="BF"/>
          <w:sz w:val="24"/>
          <w:szCs w:val="24"/>
        </w:rPr>
        <w:t>.1</w:t>
      </w:r>
      <w:r w:rsidR="00247F7E">
        <w:rPr>
          <w:rFonts w:ascii="Times New Roman" w:hAnsi="Times New Roman" w:cs="Times New Roman"/>
          <w:color w:val="2F5496" w:themeColor="accent1" w:themeShade="BF"/>
          <w:sz w:val="24"/>
          <w:szCs w:val="24"/>
        </w:rPr>
        <w:t xml:space="preserve"> </w:t>
      </w:r>
      <w:r w:rsidR="00867218" w:rsidRPr="00247F7E">
        <w:rPr>
          <w:rFonts w:ascii="Times New Roman" w:hAnsi="Times New Roman" w:cs="Times New Roman"/>
          <w:color w:val="2F5496" w:themeColor="accent1" w:themeShade="BF"/>
          <w:sz w:val="24"/>
          <w:szCs w:val="24"/>
        </w:rPr>
        <w:t xml:space="preserve">KodS-i § 4 ja § 20 lõike 3 kohaselt antakse Eesti kodakondsuse saanud või taastanud isikule kodakondsustunnistus. </w:t>
      </w:r>
      <w:r w:rsidR="003C2FF4" w:rsidRPr="00247F7E">
        <w:rPr>
          <w:rFonts w:ascii="Times New Roman" w:hAnsi="Times New Roman" w:cs="Times New Roman"/>
          <w:color w:val="2F5496" w:themeColor="accent1" w:themeShade="BF"/>
          <w:sz w:val="24"/>
          <w:szCs w:val="24"/>
        </w:rPr>
        <w:t xml:space="preserve">KodS-i § 8 lõike 4 kohaselt antakse eesti keele eksami sooritanud isikule vastav tunnistus. KodS-i § 9 lõike 3 kohaselt antakse Eesti Vabariigi põhiseaduse ja kodakondsuse seaduse tundmise eksami sooritanud isikule vastav tunnistus. Kuna praegu </w:t>
      </w:r>
      <w:r w:rsidR="00E3085A" w:rsidRPr="00247F7E">
        <w:rPr>
          <w:rFonts w:ascii="Times New Roman" w:hAnsi="Times New Roman" w:cs="Times New Roman"/>
          <w:color w:val="2F5496" w:themeColor="accent1" w:themeShade="BF"/>
          <w:sz w:val="24"/>
          <w:szCs w:val="24"/>
        </w:rPr>
        <w:t>enam vastavaid tunnistusi eksami sooritanud isikule välja ei anta ja andmevahetus toimub elektrooniliselt, p</w:t>
      </w:r>
      <w:r w:rsidR="003C2FF4" w:rsidRPr="00247F7E">
        <w:rPr>
          <w:rFonts w:ascii="Times New Roman" w:hAnsi="Times New Roman" w:cs="Times New Roman"/>
          <w:color w:val="2F5496" w:themeColor="accent1" w:themeShade="BF"/>
          <w:sz w:val="24"/>
          <w:szCs w:val="24"/>
        </w:rPr>
        <w:t xml:space="preserve">uudub vajadus </w:t>
      </w:r>
      <w:r w:rsidR="00E3085A" w:rsidRPr="00247F7E">
        <w:rPr>
          <w:rFonts w:ascii="Times New Roman" w:hAnsi="Times New Roman" w:cs="Times New Roman"/>
          <w:color w:val="2F5496" w:themeColor="accent1" w:themeShade="BF"/>
          <w:sz w:val="24"/>
          <w:szCs w:val="24"/>
        </w:rPr>
        <w:t>tunnistuste välja andmist reguleerivate sätete järele.</w:t>
      </w:r>
      <w:r w:rsidR="00867218" w:rsidRPr="00247F7E">
        <w:rPr>
          <w:rFonts w:ascii="Times New Roman" w:hAnsi="Times New Roman" w:cs="Times New Roman"/>
          <w:color w:val="2F5496" w:themeColor="accent1" w:themeShade="BF"/>
          <w:sz w:val="24"/>
          <w:szCs w:val="24"/>
        </w:rPr>
        <w:t xml:space="preserve"> Samuti nähtuvad isiku kodakondsuse andmed nii rahvastikuregistris kui ka PPA andmebaasides, nii et puudub vajadus kodakondsustunnistuse järele.</w:t>
      </w:r>
    </w:p>
    <w:p w14:paraId="42C50998" w14:textId="77777777" w:rsidR="003C2FF4" w:rsidRDefault="003C2FF4" w:rsidP="009D4BB2">
      <w:pPr>
        <w:pStyle w:val="Loendilik"/>
        <w:spacing w:after="0" w:line="276" w:lineRule="auto"/>
        <w:ind w:left="360"/>
        <w:jc w:val="both"/>
        <w:rPr>
          <w:rFonts w:ascii="Times New Roman" w:hAnsi="Times New Roman" w:cs="Times New Roman"/>
          <w:color w:val="2F5496" w:themeColor="accent1" w:themeShade="BF"/>
          <w:sz w:val="24"/>
          <w:szCs w:val="24"/>
        </w:rPr>
      </w:pPr>
    </w:p>
    <w:p w14:paraId="0E24ADC7" w14:textId="32D8A9F8" w:rsidR="003C2FF4" w:rsidRPr="00247F7E" w:rsidRDefault="001510C3" w:rsidP="00247F7E">
      <w:pPr>
        <w:spacing w:after="0" w:line="276" w:lineRule="auto"/>
        <w:jc w:val="both"/>
        <w:rPr>
          <w:rFonts w:ascii="Times New Roman" w:hAnsi="Times New Roman" w:cs="Times New Roman"/>
          <w:color w:val="2F5496" w:themeColor="accent1" w:themeShade="BF"/>
          <w:sz w:val="24"/>
          <w:szCs w:val="24"/>
        </w:rPr>
      </w:pPr>
      <w:r>
        <w:rPr>
          <w:rFonts w:ascii="Times New Roman" w:hAnsi="Times New Roman" w:cs="Times New Roman"/>
          <w:b/>
          <w:bCs/>
          <w:color w:val="2F5496" w:themeColor="accent1" w:themeShade="BF"/>
          <w:sz w:val="24"/>
          <w:szCs w:val="24"/>
        </w:rPr>
        <w:t>4</w:t>
      </w:r>
      <w:r w:rsidR="00247F7E" w:rsidRPr="00247F7E">
        <w:rPr>
          <w:rFonts w:ascii="Times New Roman" w:hAnsi="Times New Roman" w:cs="Times New Roman"/>
          <w:b/>
          <w:bCs/>
          <w:color w:val="2F5496" w:themeColor="accent1" w:themeShade="BF"/>
          <w:sz w:val="24"/>
          <w:szCs w:val="24"/>
        </w:rPr>
        <w:t>.2</w:t>
      </w:r>
      <w:r w:rsidR="00247F7E">
        <w:rPr>
          <w:rFonts w:ascii="Times New Roman" w:hAnsi="Times New Roman" w:cs="Times New Roman"/>
          <w:color w:val="2F5496" w:themeColor="accent1" w:themeShade="BF"/>
          <w:sz w:val="24"/>
          <w:szCs w:val="24"/>
        </w:rPr>
        <w:t xml:space="preserve"> </w:t>
      </w:r>
      <w:r w:rsidR="003305AA">
        <w:rPr>
          <w:rFonts w:ascii="Times New Roman" w:hAnsi="Times New Roman" w:cs="Times New Roman"/>
          <w:color w:val="2F5496" w:themeColor="accent1" w:themeShade="BF"/>
          <w:sz w:val="24"/>
          <w:szCs w:val="24"/>
        </w:rPr>
        <w:t>Selgemat regulatsiooni vajab olukord, k</w:t>
      </w:r>
      <w:r w:rsidR="004C619B" w:rsidRPr="00247F7E">
        <w:rPr>
          <w:rFonts w:ascii="Times New Roman" w:hAnsi="Times New Roman" w:cs="Times New Roman"/>
          <w:color w:val="2F5496" w:themeColor="accent1" w:themeShade="BF"/>
          <w:sz w:val="24"/>
          <w:szCs w:val="24"/>
        </w:rPr>
        <w:t xml:space="preserve">ui kodakondsuse saamise taotlus on esitatud enne </w:t>
      </w:r>
      <w:r w:rsidR="003305AA">
        <w:rPr>
          <w:rFonts w:ascii="Times New Roman" w:hAnsi="Times New Roman" w:cs="Times New Roman"/>
          <w:color w:val="2F5496" w:themeColor="accent1" w:themeShade="BF"/>
          <w:sz w:val="24"/>
          <w:szCs w:val="24"/>
        </w:rPr>
        <w:t xml:space="preserve">taotleja </w:t>
      </w:r>
      <w:r w:rsidR="004C619B" w:rsidRPr="00247F7E">
        <w:rPr>
          <w:rFonts w:ascii="Times New Roman" w:hAnsi="Times New Roman" w:cs="Times New Roman"/>
          <w:color w:val="2F5496" w:themeColor="accent1" w:themeShade="BF"/>
          <w:sz w:val="24"/>
          <w:szCs w:val="24"/>
        </w:rPr>
        <w:t>1</w:t>
      </w:r>
      <w:r w:rsidR="004843A2" w:rsidRPr="00247F7E">
        <w:rPr>
          <w:rFonts w:ascii="Times New Roman" w:hAnsi="Times New Roman" w:cs="Times New Roman"/>
          <w:color w:val="2F5496" w:themeColor="accent1" w:themeShade="BF"/>
          <w:sz w:val="24"/>
          <w:szCs w:val="24"/>
        </w:rPr>
        <w:t>8</w:t>
      </w:r>
      <w:r w:rsidR="004C619B" w:rsidRPr="00247F7E">
        <w:rPr>
          <w:rFonts w:ascii="Times New Roman" w:hAnsi="Times New Roman" w:cs="Times New Roman"/>
          <w:color w:val="2F5496" w:themeColor="accent1" w:themeShade="BF"/>
          <w:sz w:val="24"/>
          <w:szCs w:val="24"/>
        </w:rPr>
        <w:t>-</w:t>
      </w:r>
      <w:r w:rsidR="00070281">
        <w:rPr>
          <w:rFonts w:ascii="Times New Roman" w:hAnsi="Times New Roman" w:cs="Times New Roman"/>
          <w:color w:val="2F5496" w:themeColor="accent1" w:themeShade="BF"/>
          <w:sz w:val="24"/>
          <w:szCs w:val="24"/>
        </w:rPr>
        <w:t> </w:t>
      </w:r>
      <w:r w:rsidR="004C619B" w:rsidRPr="00247F7E">
        <w:rPr>
          <w:rFonts w:ascii="Times New Roman" w:hAnsi="Times New Roman" w:cs="Times New Roman"/>
          <w:color w:val="2F5496" w:themeColor="accent1" w:themeShade="BF"/>
          <w:sz w:val="24"/>
          <w:szCs w:val="24"/>
        </w:rPr>
        <w:t>aastaseks saamist</w:t>
      </w:r>
      <w:r w:rsidR="003305AA">
        <w:rPr>
          <w:rFonts w:ascii="Times New Roman" w:hAnsi="Times New Roman" w:cs="Times New Roman"/>
          <w:color w:val="2F5496" w:themeColor="accent1" w:themeShade="BF"/>
          <w:sz w:val="24"/>
          <w:szCs w:val="24"/>
        </w:rPr>
        <w:t xml:space="preserve">. Sellisel juhul </w:t>
      </w:r>
      <w:r w:rsidR="004843A2" w:rsidRPr="00247F7E">
        <w:rPr>
          <w:rFonts w:ascii="Times New Roman" w:hAnsi="Times New Roman" w:cs="Times New Roman"/>
          <w:color w:val="2F5496" w:themeColor="accent1" w:themeShade="BF"/>
          <w:sz w:val="24"/>
          <w:szCs w:val="24"/>
        </w:rPr>
        <w:t>laieneb ta</w:t>
      </w:r>
      <w:r w:rsidR="00485B87">
        <w:rPr>
          <w:rFonts w:ascii="Times New Roman" w:hAnsi="Times New Roman" w:cs="Times New Roman"/>
          <w:color w:val="2F5496" w:themeColor="accent1" w:themeShade="BF"/>
          <w:sz w:val="24"/>
          <w:szCs w:val="24"/>
        </w:rPr>
        <w:t>otlejale</w:t>
      </w:r>
      <w:r w:rsidR="004843A2" w:rsidRPr="00247F7E">
        <w:rPr>
          <w:rFonts w:ascii="Times New Roman" w:hAnsi="Times New Roman" w:cs="Times New Roman"/>
          <w:color w:val="2F5496" w:themeColor="accent1" w:themeShade="BF"/>
          <w:sz w:val="24"/>
          <w:szCs w:val="24"/>
        </w:rPr>
        <w:t xml:space="preserve"> KodS</w:t>
      </w:r>
      <w:r w:rsidR="003305AA">
        <w:rPr>
          <w:rFonts w:ascii="Times New Roman" w:hAnsi="Times New Roman" w:cs="Times New Roman"/>
          <w:color w:val="2F5496" w:themeColor="accent1" w:themeShade="BF"/>
          <w:sz w:val="24"/>
          <w:szCs w:val="24"/>
        </w:rPr>
        <w:t>-i</w:t>
      </w:r>
      <w:r w:rsidR="004843A2" w:rsidRPr="00247F7E">
        <w:rPr>
          <w:rFonts w:ascii="Times New Roman" w:hAnsi="Times New Roman" w:cs="Times New Roman"/>
          <w:color w:val="2F5496" w:themeColor="accent1" w:themeShade="BF"/>
          <w:sz w:val="24"/>
          <w:szCs w:val="24"/>
        </w:rPr>
        <w:t xml:space="preserve"> § 3 lõikes 1 sätestatud topeltkodakondsuse omamise luba kuni tema 21-aastaseks saamiseni ka juhul</w:t>
      </w:r>
      <w:r w:rsidR="004C619B" w:rsidRPr="00247F7E">
        <w:rPr>
          <w:rFonts w:ascii="Times New Roman" w:hAnsi="Times New Roman" w:cs="Times New Roman"/>
          <w:color w:val="2F5496" w:themeColor="accent1" w:themeShade="BF"/>
          <w:sz w:val="24"/>
          <w:szCs w:val="24"/>
        </w:rPr>
        <w:t xml:space="preserve">, kui </w:t>
      </w:r>
      <w:r w:rsidR="003305AA">
        <w:rPr>
          <w:rFonts w:ascii="Times New Roman" w:hAnsi="Times New Roman" w:cs="Times New Roman"/>
          <w:color w:val="2F5496" w:themeColor="accent1" w:themeShade="BF"/>
          <w:sz w:val="24"/>
          <w:szCs w:val="24"/>
        </w:rPr>
        <w:t>ta</w:t>
      </w:r>
      <w:r w:rsidR="004C619B" w:rsidRPr="00247F7E">
        <w:rPr>
          <w:rFonts w:ascii="Times New Roman" w:hAnsi="Times New Roman" w:cs="Times New Roman"/>
          <w:color w:val="2F5496" w:themeColor="accent1" w:themeShade="BF"/>
          <w:sz w:val="24"/>
          <w:szCs w:val="24"/>
        </w:rPr>
        <w:t xml:space="preserve"> saab kodakondsuse taotluse menetluse ajal 1</w:t>
      </w:r>
      <w:r w:rsidR="004843A2" w:rsidRPr="00247F7E">
        <w:rPr>
          <w:rFonts w:ascii="Times New Roman" w:hAnsi="Times New Roman" w:cs="Times New Roman"/>
          <w:color w:val="2F5496" w:themeColor="accent1" w:themeShade="BF"/>
          <w:sz w:val="24"/>
          <w:szCs w:val="24"/>
        </w:rPr>
        <w:t>8</w:t>
      </w:r>
      <w:r w:rsidR="004C619B" w:rsidRPr="00247F7E">
        <w:rPr>
          <w:rFonts w:ascii="Times New Roman" w:hAnsi="Times New Roman" w:cs="Times New Roman"/>
          <w:color w:val="2F5496" w:themeColor="accent1" w:themeShade="BF"/>
          <w:sz w:val="24"/>
          <w:szCs w:val="24"/>
        </w:rPr>
        <w:t>-aastaseks.</w:t>
      </w:r>
      <w:r w:rsidR="007B4B65" w:rsidRPr="00247F7E">
        <w:rPr>
          <w:rFonts w:ascii="Times New Roman" w:hAnsi="Times New Roman" w:cs="Times New Roman"/>
          <w:color w:val="2F5496" w:themeColor="accent1" w:themeShade="BF"/>
          <w:sz w:val="24"/>
          <w:szCs w:val="24"/>
        </w:rPr>
        <w:t xml:space="preserve"> Selliseid isikuid on aastas </w:t>
      </w:r>
      <w:r w:rsidR="003305AA">
        <w:rPr>
          <w:rFonts w:ascii="Times New Roman" w:hAnsi="Times New Roman" w:cs="Times New Roman"/>
          <w:color w:val="2F5496" w:themeColor="accent1" w:themeShade="BF"/>
          <w:sz w:val="24"/>
          <w:szCs w:val="24"/>
        </w:rPr>
        <w:t xml:space="preserve">umbes </w:t>
      </w:r>
      <w:r w:rsidR="007B4B65" w:rsidRPr="00247F7E">
        <w:rPr>
          <w:rFonts w:ascii="Times New Roman" w:hAnsi="Times New Roman" w:cs="Times New Roman"/>
          <w:color w:val="2F5496" w:themeColor="accent1" w:themeShade="BF"/>
          <w:sz w:val="24"/>
          <w:szCs w:val="24"/>
        </w:rPr>
        <w:t>20</w:t>
      </w:r>
      <w:r w:rsidR="003305AA">
        <w:rPr>
          <w:rFonts w:ascii="Times New Roman" w:hAnsi="Times New Roman" w:cs="Times New Roman"/>
          <w:color w:val="2F5496" w:themeColor="accent1" w:themeShade="BF"/>
          <w:sz w:val="24"/>
          <w:szCs w:val="24"/>
        </w:rPr>
        <w:t>–</w:t>
      </w:r>
      <w:r w:rsidR="007B4B65" w:rsidRPr="00247F7E">
        <w:rPr>
          <w:rFonts w:ascii="Times New Roman" w:hAnsi="Times New Roman" w:cs="Times New Roman"/>
          <w:color w:val="2F5496" w:themeColor="accent1" w:themeShade="BF"/>
          <w:sz w:val="24"/>
          <w:szCs w:val="24"/>
        </w:rPr>
        <w:t>30.</w:t>
      </w:r>
    </w:p>
    <w:p w14:paraId="20CE8DF8" w14:textId="77777777" w:rsidR="002C5FE7" w:rsidRPr="002C5FE7" w:rsidRDefault="002C5FE7" w:rsidP="009D4BB2">
      <w:pPr>
        <w:spacing w:after="0" w:line="276" w:lineRule="auto"/>
        <w:rPr>
          <w:rFonts w:ascii="Times New Roman" w:hAnsi="Times New Roman" w:cs="Times New Roman"/>
          <w:color w:val="2F5496" w:themeColor="accent1" w:themeShade="BF"/>
          <w:sz w:val="24"/>
          <w:szCs w:val="24"/>
        </w:rPr>
      </w:pPr>
    </w:p>
    <w:p w14:paraId="01F1FB10" w14:textId="4753ED94" w:rsidR="00E16D74" w:rsidRPr="00247F7E" w:rsidRDefault="001510C3" w:rsidP="00247F7E">
      <w:pPr>
        <w:spacing w:after="0" w:line="276" w:lineRule="auto"/>
        <w:jc w:val="both"/>
        <w:rPr>
          <w:rFonts w:ascii="Times New Roman" w:hAnsi="Times New Roman" w:cs="Times New Roman"/>
          <w:color w:val="2F5496" w:themeColor="accent1" w:themeShade="BF"/>
          <w:sz w:val="24"/>
          <w:szCs w:val="24"/>
        </w:rPr>
      </w:pPr>
      <w:r>
        <w:rPr>
          <w:rFonts w:ascii="Times New Roman" w:hAnsi="Times New Roman" w:cs="Times New Roman"/>
          <w:b/>
          <w:bCs/>
          <w:color w:val="2F5496" w:themeColor="accent1" w:themeShade="BF"/>
          <w:sz w:val="24"/>
          <w:szCs w:val="24"/>
        </w:rPr>
        <w:t>4</w:t>
      </w:r>
      <w:r w:rsidR="00247F7E" w:rsidRPr="00247F7E">
        <w:rPr>
          <w:rFonts w:ascii="Times New Roman" w:hAnsi="Times New Roman" w:cs="Times New Roman"/>
          <w:b/>
          <w:bCs/>
          <w:color w:val="2F5496" w:themeColor="accent1" w:themeShade="BF"/>
          <w:sz w:val="24"/>
          <w:szCs w:val="24"/>
        </w:rPr>
        <w:t>.3</w:t>
      </w:r>
      <w:r w:rsidR="00247F7E">
        <w:rPr>
          <w:rFonts w:ascii="Times New Roman" w:hAnsi="Times New Roman" w:cs="Times New Roman"/>
          <w:color w:val="2F5496" w:themeColor="accent1" w:themeShade="BF"/>
          <w:sz w:val="24"/>
          <w:szCs w:val="24"/>
        </w:rPr>
        <w:t xml:space="preserve"> </w:t>
      </w:r>
      <w:r w:rsidR="004C619B" w:rsidRPr="00247F7E">
        <w:rPr>
          <w:rFonts w:ascii="Times New Roman" w:hAnsi="Times New Roman" w:cs="Times New Roman"/>
          <w:color w:val="2F5496" w:themeColor="accent1" w:themeShade="BF"/>
          <w:sz w:val="24"/>
          <w:szCs w:val="24"/>
        </w:rPr>
        <w:t xml:space="preserve">KodS-i § </w:t>
      </w:r>
      <w:r w:rsidR="00E421D5" w:rsidRPr="00247F7E">
        <w:rPr>
          <w:rFonts w:ascii="Times New Roman" w:hAnsi="Times New Roman" w:cs="Times New Roman"/>
          <w:color w:val="2F5496" w:themeColor="accent1" w:themeShade="BF"/>
          <w:sz w:val="24"/>
          <w:szCs w:val="24"/>
        </w:rPr>
        <w:t xml:space="preserve">24 lõike 1 </w:t>
      </w:r>
      <w:r w:rsidR="004C619B" w:rsidRPr="00247F7E">
        <w:rPr>
          <w:rFonts w:ascii="Times New Roman" w:hAnsi="Times New Roman" w:cs="Times New Roman"/>
          <w:color w:val="2F5496" w:themeColor="accent1" w:themeShade="BF"/>
          <w:sz w:val="24"/>
          <w:szCs w:val="24"/>
        </w:rPr>
        <w:t xml:space="preserve">kohaselt </w:t>
      </w:r>
      <w:r w:rsidR="00E421D5" w:rsidRPr="00247F7E">
        <w:rPr>
          <w:rFonts w:ascii="Times New Roman" w:hAnsi="Times New Roman" w:cs="Times New Roman"/>
          <w:color w:val="2F5496" w:themeColor="accent1" w:themeShade="BF"/>
          <w:sz w:val="24"/>
          <w:szCs w:val="24"/>
        </w:rPr>
        <w:t>esitatakse dokumendid Eesti kodakondsusest vabastamiseks Vabariigi Valitsuse poolt volitatud valitsusasutusele või Eesti välisesindusele, kui isik elab püsivalt välisriigis</w:t>
      </w:r>
      <w:r w:rsidR="004C619B" w:rsidRPr="00247F7E">
        <w:rPr>
          <w:rFonts w:ascii="Times New Roman" w:hAnsi="Times New Roman" w:cs="Times New Roman"/>
          <w:color w:val="2F5496" w:themeColor="accent1" w:themeShade="BF"/>
          <w:sz w:val="24"/>
          <w:szCs w:val="24"/>
        </w:rPr>
        <w:t xml:space="preserve">. Välisministeeriumi </w:t>
      </w:r>
      <w:r w:rsidR="002C5FE7" w:rsidRPr="00247F7E">
        <w:rPr>
          <w:rFonts w:ascii="Times New Roman" w:hAnsi="Times New Roman" w:cs="Times New Roman"/>
          <w:color w:val="2F5496" w:themeColor="accent1" w:themeShade="BF"/>
          <w:sz w:val="24"/>
          <w:szCs w:val="24"/>
        </w:rPr>
        <w:t xml:space="preserve">kavandatava </w:t>
      </w:r>
      <w:r w:rsidR="004C619B" w:rsidRPr="00247F7E">
        <w:rPr>
          <w:rFonts w:ascii="Times New Roman" w:hAnsi="Times New Roman" w:cs="Times New Roman"/>
          <w:color w:val="2F5496" w:themeColor="accent1" w:themeShade="BF"/>
          <w:sz w:val="24"/>
          <w:szCs w:val="24"/>
        </w:rPr>
        <w:t>konsulaarseaduse muudatusega</w:t>
      </w:r>
      <w:r w:rsidR="002C5FE7">
        <w:rPr>
          <w:rStyle w:val="Allmrkuseviide"/>
          <w:rFonts w:ascii="Times New Roman" w:hAnsi="Times New Roman" w:cs="Times New Roman"/>
          <w:color w:val="2F5496" w:themeColor="accent1" w:themeShade="BF"/>
          <w:sz w:val="24"/>
          <w:szCs w:val="24"/>
        </w:rPr>
        <w:footnoteReference w:id="1"/>
      </w:r>
      <w:r w:rsidR="004C619B" w:rsidRPr="00247F7E">
        <w:rPr>
          <w:rFonts w:ascii="Times New Roman" w:hAnsi="Times New Roman" w:cs="Times New Roman"/>
          <w:color w:val="2F5496" w:themeColor="accent1" w:themeShade="BF"/>
          <w:sz w:val="24"/>
          <w:szCs w:val="24"/>
        </w:rPr>
        <w:t xml:space="preserve"> soovi</w:t>
      </w:r>
      <w:r w:rsidR="002C5FE7" w:rsidRPr="00247F7E">
        <w:rPr>
          <w:rFonts w:ascii="Times New Roman" w:hAnsi="Times New Roman" w:cs="Times New Roman"/>
          <w:color w:val="2F5496" w:themeColor="accent1" w:themeShade="BF"/>
          <w:sz w:val="24"/>
          <w:szCs w:val="24"/>
        </w:rPr>
        <w:t xml:space="preserve">takse lõpetada </w:t>
      </w:r>
      <w:r w:rsidR="004C619B" w:rsidRPr="00247F7E">
        <w:rPr>
          <w:rFonts w:ascii="Times New Roman" w:hAnsi="Times New Roman" w:cs="Times New Roman"/>
          <w:color w:val="2F5496" w:themeColor="accent1" w:themeShade="BF"/>
          <w:sz w:val="24"/>
          <w:szCs w:val="24"/>
        </w:rPr>
        <w:t>Eesti kodakondsuse</w:t>
      </w:r>
      <w:r w:rsidR="002C5FE7" w:rsidRPr="00247F7E">
        <w:rPr>
          <w:rFonts w:ascii="Times New Roman" w:hAnsi="Times New Roman" w:cs="Times New Roman"/>
          <w:color w:val="2F5496" w:themeColor="accent1" w:themeShade="BF"/>
          <w:sz w:val="24"/>
          <w:szCs w:val="24"/>
        </w:rPr>
        <w:t>st</w:t>
      </w:r>
      <w:r w:rsidR="004C619B" w:rsidRPr="00247F7E">
        <w:rPr>
          <w:rFonts w:ascii="Times New Roman" w:hAnsi="Times New Roman" w:cs="Times New Roman"/>
          <w:color w:val="2F5496" w:themeColor="accent1" w:themeShade="BF"/>
          <w:sz w:val="24"/>
          <w:szCs w:val="24"/>
        </w:rPr>
        <w:t xml:space="preserve"> vabastamise taotlus</w:t>
      </w:r>
      <w:r w:rsidR="002C5FE7" w:rsidRPr="00247F7E">
        <w:rPr>
          <w:rFonts w:ascii="Times New Roman" w:hAnsi="Times New Roman" w:cs="Times New Roman"/>
          <w:color w:val="2F5496" w:themeColor="accent1" w:themeShade="BF"/>
          <w:sz w:val="24"/>
          <w:szCs w:val="24"/>
        </w:rPr>
        <w:t>e vastuvõtmine Eesti välisesinduses.</w:t>
      </w:r>
      <w:r w:rsidR="00C45B2E" w:rsidRPr="00247F7E">
        <w:rPr>
          <w:rFonts w:ascii="Times New Roman" w:hAnsi="Times New Roman" w:cs="Times New Roman"/>
          <w:color w:val="2F5496" w:themeColor="accent1" w:themeShade="BF"/>
          <w:sz w:val="24"/>
          <w:szCs w:val="24"/>
        </w:rPr>
        <w:t xml:space="preserve"> Kui teenuse osutamine lõpetatakse, ei saa kehtima jääda säte, mis seda võimaldab.</w:t>
      </w:r>
      <w:bookmarkStart w:id="5" w:name="_Hlk207180094"/>
      <w:r w:rsidR="00485B87">
        <w:rPr>
          <w:rFonts w:ascii="Times New Roman" w:hAnsi="Times New Roman" w:cs="Times New Roman"/>
          <w:color w:val="2F5496" w:themeColor="accent1" w:themeShade="BF"/>
          <w:sz w:val="24"/>
          <w:szCs w:val="24"/>
        </w:rPr>
        <w:t xml:space="preserve"> Edaspidi jääb Eesti kodakondsusest vabastamise taotluste vastu võtvaks asutuseks üksnes Politsei- ja Piirivalveamet.</w:t>
      </w:r>
    </w:p>
    <w:bookmarkEnd w:id="5"/>
    <w:p w14:paraId="3BB72C8A" w14:textId="77777777" w:rsidR="00E17777" w:rsidRPr="001217D2" w:rsidRDefault="00E17777" w:rsidP="009D4BB2">
      <w:pPr>
        <w:spacing w:after="0" w:line="276" w:lineRule="auto"/>
        <w:jc w:val="both"/>
        <w:rPr>
          <w:rFonts w:ascii="Times New Roman" w:hAnsi="Times New Roman" w:cs="Times New Roman"/>
          <w:color w:val="2F5496" w:themeColor="accent1" w:themeShade="BF"/>
          <w:sz w:val="24"/>
          <w:szCs w:val="24"/>
        </w:rPr>
      </w:pPr>
    </w:p>
    <w:tbl>
      <w:tblPr>
        <w:tblStyle w:val="Kontuurtabel"/>
        <w:tblW w:w="9097" w:type="dxa"/>
        <w:tblInd w:w="-5" w:type="dxa"/>
        <w:tblLook w:val="04A0" w:firstRow="1" w:lastRow="0" w:firstColumn="1" w:lastColumn="0" w:noHBand="0" w:noVBand="1"/>
      </w:tblPr>
      <w:tblGrid>
        <w:gridCol w:w="9097"/>
      </w:tblGrid>
      <w:tr w:rsidR="00992003" w:rsidRPr="0053176A" w14:paraId="40C08F3D" w14:textId="77777777" w:rsidTr="00F27BEE">
        <w:trPr>
          <w:trHeight w:val="300"/>
        </w:trPr>
        <w:tc>
          <w:tcPr>
            <w:tcW w:w="9097" w:type="dxa"/>
            <w:shd w:val="clear" w:color="auto" w:fill="FFC000"/>
          </w:tcPr>
          <w:p w14:paraId="7F782F6E" w14:textId="2343754C" w:rsidR="00992003" w:rsidRPr="00F560C7" w:rsidRDefault="00126E1B" w:rsidP="009D4BB2">
            <w:pPr>
              <w:spacing w:line="276" w:lineRule="auto"/>
              <w:jc w:val="both"/>
              <w:rPr>
                <w:rFonts w:ascii="Times New Roman" w:hAnsi="Times New Roman"/>
                <w:b/>
                <w:sz w:val="24"/>
                <w:szCs w:val="24"/>
              </w:rPr>
            </w:pPr>
            <w:r>
              <w:rPr>
                <w:rFonts w:ascii="Times New Roman" w:hAnsi="Times New Roman"/>
                <w:b/>
                <w:sz w:val="24"/>
                <w:szCs w:val="24"/>
              </w:rPr>
              <w:t xml:space="preserve">2. </w:t>
            </w:r>
            <w:r w:rsidR="004F7DEC">
              <w:rPr>
                <w:rFonts w:ascii="Times New Roman" w:hAnsi="Times New Roman"/>
                <w:b/>
                <w:sz w:val="24"/>
                <w:szCs w:val="24"/>
              </w:rPr>
              <w:t>E</w:t>
            </w:r>
            <w:r w:rsidR="007340BC">
              <w:rPr>
                <w:rFonts w:ascii="Times New Roman" w:hAnsi="Times New Roman"/>
                <w:b/>
                <w:sz w:val="24"/>
                <w:szCs w:val="24"/>
              </w:rPr>
              <w:t>esmärgid</w:t>
            </w:r>
          </w:p>
        </w:tc>
      </w:tr>
    </w:tbl>
    <w:p w14:paraId="3CFBD151" w14:textId="2D6DFA20" w:rsidR="006E20C6" w:rsidRPr="001217D2" w:rsidRDefault="006E20C6" w:rsidP="009D4BB2">
      <w:pPr>
        <w:spacing w:after="0" w:line="276" w:lineRule="auto"/>
        <w:jc w:val="both"/>
        <w:rPr>
          <w:rFonts w:ascii="Times New Roman" w:hAnsi="Times New Roman" w:cs="Times New Roman"/>
          <w:color w:val="2F5496" w:themeColor="accent1" w:themeShade="BF"/>
          <w:sz w:val="24"/>
          <w:szCs w:val="24"/>
        </w:rPr>
      </w:pPr>
    </w:p>
    <w:p w14:paraId="3EF34347" w14:textId="3651E945" w:rsidR="00E17777" w:rsidRDefault="00392929" w:rsidP="009D4BB2">
      <w:pPr>
        <w:spacing w:after="0"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 xml:space="preserve">1. </w:t>
      </w:r>
      <w:r w:rsidR="000E07F7">
        <w:rPr>
          <w:rFonts w:ascii="Times New Roman" w:hAnsi="Times New Roman" w:cs="Times New Roman"/>
          <w:color w:val="2F5496" w:themeColor="accent1" w:themeShade="BF"/>
          <w:sz w:val="24"/>
          <w:szCs w:val="24"/>
        </w:rPr>
        <w:t>Eestis sündi</w:t>
      </w:r>
      <w:r w:rsidR="00677406">
        <w:rPr>
          <w:rFonts w:ascii="Times New Roman" w:hAnsi="Times New Roman" w:cs="Times New Roman"/>
          <w:color w:val="2F5496" w:themeColor="accent1" w:themeShade="BF"/>
          <w:sz w:val="24"/>
          <w:szCs w:val="24"/>
        </w:rPr>
        <w:t>vad kodakondsuseta</w:t>
      </w:r>
      <w:r w:rsidR="00E17777" w:rsidRPr="00392929">
        <w:rPr>
          <w:rFonts w:ascii="Times New Roman" w:hAnsi="Times New Roman" w:cs="Times New Roman"/>
          <w:color w:val="2F5496" w:themeColor="accent1" w:themeShade="BF"/>
          <w:sz w:val="24"/>
          <w:szCs w:val="24"/>
        </w:rPr>
        <w:t xml:space="preserve"> lapsed, kes </w:t>
      </w:r>
      <w:r w:rsidR="00E421D5">
        <w:rPr>
          <w:rFonts w:ascii="Times New Roman" w:hAnsi="Times New Roman" w:cs="Times New Roman"/>
          <w:color w:val="2F5496" w:themeColor="accent1" w:themeShade="BF"/>
          <w:sz w:val="24"/>
          <w:szCs w:val="24"/>
        </w:rPr>
        <w:t xml:space="preserve">kehtiva regulatsiooni kohaselt </w:t>
      </w:r>
      <w:r w:rsidR="00E17777" w:rsidRPr="00392929">
        <w:rPr>
          <w:rFonts w:ascii="Times New Roman" w:hAnsi="Times New Roman" w:cs="Times New Roman"/>
          <w:color w:val="2F5496" w:themeColor="accent1" w:themeShade="BF"/>
          <w:sz w:val="24"/>
          <w:szCs w:val="24"/>
        </w:rPr>
        <w:t>jääksid kodakondsuseta, saa</w:t>
      </w:r>
      <w:r w:rsidR="00E421D5">
        <w:rPr>
          <w:rFonts w:ascii="Times New Roman" w:hAnsi="Times New Roman" w:cs="Times New Roman"/>
          <w:color w:val="2F5496" w:themeColor="accent1" w:themeShade="BF"/>
          <w:sz w:val="24"/>
          <w:szCs w:val="24"/>
        </w:rPr>
        <w:t xml:space="preserve">vad </w:t>
      </w:r>
      <w:r w:rsidR="00E17777" w:rsidRPr="00392929">
        <w:rPr>
          <w:rFonts w:ascii="Times New Roman" w:hAnsi="Times New Roman" w:cs="Times New Roman"/>
          <w:color w:val="2F5496" w:themeColor="accent1" w:themeShade="BF"/>
          <w:sz w:val="24"/>
          <w:szCs w:val="24"/>
        </w:rPr>
        <w:t>Eesti kodakondsuse</w:t>
      </w:r>
      <w:r w:rsidR="000E07F7">
        <w:rPr>
          <w:rFonts w:ascii="Times New Roman" w:hAnsi="Times New Roman" w:cs="Times New Roman"/>
          <w:color w:val="2F5496" w:themeColor="accent1" w:themeShade="BF"/>
          <w:sz w:val="24"/>
          <w:szCs w:val="24"/>
        </w:rPr>
        <w:t xml:space="preserve">, kui </w:t>
      </w:r>
      <w:r w:rsidR="00677406">
        <w:rPr>
          <w:rFonts w:ascii="Times New Roman" w:hAnsi="Times New Roman" w:cs="Times New Roman"/>
          <w:color w:val="2F5496" w:themeColor="accent1" w:themeShade="BF"/>
          <w:sz w:val="24"/>
          <w:szCs w:val="24"/>
        </w:rPr>
        <w:t xml:space="preserve">vähemalt üks kodakondsuseta </w:t>
      </w:r>
      <w:r w:rsidR="000E07F7">
        <w:rPr>
          <w:rFonts w:ascii="Times New Roman" w:hAnsi="Times New Roman" w:cs="Times New Roman"/>
          <w:color w:val="2F5496" w:themeColor="accent1" w:themeShade="BF"/>
          <w:sz w:val="24"/>
          <w:szCs w:val="24"/>
        </w:rPr>
        <w:t>vanem on lapse</w:t>
      </w:r>
      <w:r w:rsidR="00677406">
        <w:rPr>
          <w:rFonts w:ascii="Times New Roman" w:hAnsi="Times New Roman" w:cs="Times New Roman"/>
          <w:color w:val="2F5496" w:themeColor="accent1" w:themeShade="BF"/>
          <w:sz w:val="24"/>
          <w:szCs w:val="24"/>
        </w:rPr>
        <w:t xml:space="preserve"> sündimise</w:t>
      </w:r>
      <w:r w:rsidR="00E421D5">
        <w:rPr>
          <w:rFonts w:ascii="Times New Roman" w:hAnsi="Times New Roman" w:cs="Times New Roman"/>
          <w:color w:val="2F5496" w:themeColor="accent1" w:themeShade="BF"/>
          <w:sz w:val="24"/>
          <w:szCs w:val="24"/>
        </w:rPr>
        <w:t xml:space="preserve"> ajaks </w:t>
      </w:r>
      <w:r w:rsidR="000E07F7">
        <w:rPr>
          <w:rFonts w:ascii="Times New Roman" w:hAnsi="Times New Roman" w:cs="Times New Roman"/>
          <w:color w:val="2F5496" w:themeColor="accent1" w:themeShade="BF"/>
          <w:sz w:val="24"/>
          <w:szCs w:val="24"/>
        </w:rPr>
        <w:t>elanud Eestis seaduslikult vähemalt 5 aastat</w:t>
      </w:r>
      <w:r w:rsidR="00677406">
        <w:rPr>
          <w:rFonts w:ascii="Times New Roman" w:hAnsi="Times New Roman" w:cs="Times New Roman"/>
          <w:color w:val="2F5496" w:themeColor="accent1" w:themeShade="BF"/>
          <w:sz w:val="24"/>
          <w:szCs w:val="24"/>
        </w:rPr>
        <w:t xml:space="preserve"> ja teine kodakondsuseta vanem elab samuti Eestis elamisloa alusel. </w:t>
      </w:r>
      <w:r w:rsidR="00E421D5">
        <w:rPr>
          <w:rFonts w:ascii="Times New Roman" w:hAnsi="Times New Roman" w:cs="Times New Roman"/>
          <w:color w:val="2F5496" w:themeColor="accent1" w:themeShade="BF"/>
          <w:sz w:val="24"/>
          <w:szCs w:val="24"/>
        </w:rPr>
        <w:t xml:space="preserve">Seeläbi </w:t>
      </w:r>
      <w:r w:rsidR="00E421D5" w:rsidRPr="00E421D5">
        <w:rPr>
          <w:rFonts w:ascii="Times New Roman" w:hAnsi="Times New Roman" w:cs="Times New Roman"/>
          <w:color w:val="2F5496" w:themeColor="accent1" w:themeShade="BF"/>
          <w:sz w:val="24"/>
          <w:szCs w:val="24"/>
        </w:rPr>
        <w:t>võimalda</w:t>
      </w:r>
      <w:r w:rsidR="00E421D5">
        <w:rPr>
          <w:rFonts w:ascii="Times New Roman" w:hAnsi="Times New Roman" w:cs="Times New Roman"/>
          <w:color w:val="2F5496" w:themeColor="accent1" w:themeShade="BF"/>
          <w:sz w:val="24"/>
          <w:szCs w:val="24"/>
        </w:rPr>
        <w:t xml:space="preserve">takse </w:t>
      </w:r>
      <w:r w:rsidR="00E421D5" w:rsidRPr="00E421D5">
        <w:rPr>
          <w:rFonts w:ascii="Times New Roman" w:hAnsi="Times New Roman" w:cs="Times New Roman"/>
          <w:color w:val="2F5496" w:themeColor="accent1" w:themeShade="BF"/>
          <w:sz w:val="24"/>
          <w:szCs w:val="24"/>
        </w:rPr>
        <w:t>igal Eestis sündival</w:t>
      </w:r>
      <w:r w:rsidR="0042278B">
        <w:rPr>
          <w:rFonts w:ascii="Times New Roman" w:hAnsi="Times New Roman" w:cs="Times New Roman"/>
          <w:color w:val="2F5496" w:themeColor="accent1" w:themeShade="BF"/>
          <w:sz w:val="24"/>
          <w:szCs w:val="24"/>
        </w:rPr>
        <w:t xml:space="preserve"> ja vanematega siin elaval</w:t>
      </w:r>
      <w:r w:rsidR="00E421D5" w:rsidRPr="00E421D5">
        <w:rPr>
          <w:rFonts w:ascii="Times New Roman" w:hAnsi="Times New Roman" w:cs="Times New Roman"/>
          <w:color w:val="2F5496" w:themeColor="accent1" w:themeShade="BF"/>
          <w:sz w:val="24"/>
          <w:szCs w:val="24"/>
        </w:rPr>
        <w:t xml:space="preserve"> lapsel omandada kodakondsus</w:t>
      </w:r>
      <w:r w:rsidR="00E421D5">
        <w:rPr>
          <w:rFonts w:ascii="Times New Roman" w:hAnsi="Times New Roman" w:cs="Times New Roman"/>
          <w:color w:val="2F5496" w:themeColor="accent1" w:themeShade="BF"/>
          <w:sz w:val="24"/>
          <w:szCs w:val="24"/>
        </w:rPr>
        <w:t>.</w:t>
      </w:r>
    </w:p>
    <w:p w14:paraId="72288DB5" w14:textId="77777777" w:rsidR="001217D2" w:rsidRDefault="001217D2" w:rsidP="009D4BB2">
      <w:pPr>
        <w:spacing w:after="0" w:line="276" w:lineRule="auto"/>
        <w:jc w:val="both"/>
        <w:rPr>
          <w:rFonts w:ascii="Times New Roman" w:hAnsi="Times New Roman" w:cs="Times New Roman"/>
          <w:color w:val="2F5496" w:themeColor="accent1" w:themeShade="BF"/>
          <w:sz w:val="24"/>
          <w:szCs w:val="24"/>
        </w:rPr>
      </w:pPr>
    </w:p>
    <w:p w14:paraId="249D1A9C" w14:textId="2F53A4F6" w:rsidR="00392929" w:rsidRDefault="00A11CD1" w:rsidP="009D4BB2">
      <w:pPr>
        <w:spacing w:after="0"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2</w:t>
      </w:r>
      <w:r w:rsidR="00392929">
        <w:rPr>
          <w:rFonts w:ascii="Times New Roman" w:hAnsi="Times New Roman" w:cs="Times New Roman"/>
          <w:color w:val="2F5496" w:themeColor="accent1" w:themeShade="BF"/>
          <w:sz w:val="24"/>
          <w:szCs w:val="24"/>
        </w:rPr>
        <w:t xml:space="preserve">. Tagada, et Eesti kodakondsuse taotlejatel oleks tegelik ja vahetu side Eesti riigiga ning veenduda, et nad täidavad Eesti Vabariigi </w:t>
      </w:r>
      <w:r w:rsidR="00273278">
        <w:rPr>
          <w:rFonts w:ascii="Times New Roman" w:hAnsi="Times New Roman" w:cs="Times New Roman"/>
          <w:color w:val="2F5496" w:themeColor="accent1" w:themeShade="BF"/>
          <w:sz w:val="24"/>
          <w:szCs w:val="24"/>
        </w:rPr>
        <w:t>seadusi ja järgiksid põhiseaduslikku korda.</w:t>
      </w:r>
    </w:p>
    <w:p w14:paraId="2E2130DC" w14:textId="77777777" w:rsidR="001217D2" w:rsidRPr="003B0336" w:rsidRDefault="001217D2" w:rsidP="009D4BB2">
      <w:pPr>
        <w:spacing w:after="0" w:line="276" w:lineRule="auto"/>
        <w:jc w:val="both"/>
        <w:rPr>
          <w:rFonts w:ascii="Times New Roman" w:hAnsi="Times New Roman" w:cs="Times New Roman"/>
          <w:color w:val="2F5496" w:themeColor="accent1" w:themeShade="BF"/>
          <w:sz w:val="24"/>
          <w:szCs w:val="24"/>
        </w:rPr>
      </w:pPr>
    </w:p>
    <w:p w14:paraId="7460A81B" w14:textId="4EFF5F0B" w:rsidR="00E17777" w:rsidRDefault="00A11CD1" w:rsidP="009D4BB2">
      <w:pPr>
        <w:spacing w:after="0"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3</w:t>
      </w:r>
      <w:r w:rsidR="00392929">
        <w:rPr>
          <w:rFonts w:ascii="Times New Roman" w:hAnsi="Times New Roman" w:cs="Times New Roman"/>
          <w:color w:val="2F5496" w:themeColor="accent1" w:themeShade="BF"/>
          <w:sz w:val="24"/>
          <w:szCs w:val="24"/>
        </w:rPr>
        <w:t xml:space="preserve">. </w:t>
      </w:r>
      <w:r w:rsidR="00E74BB2">
        <w:rPr>
          <w:rFonts w:ascii="Times New Roman" w:hAnsi="Times New Roman" w:cs="Times New Roman"/>
          <w:color w:val="2F5496" w:themeColor="accent1" w:themeShade="BF"/>
          <w:sz w:val="24"/>
          <w:szCs w:val="24"/>
        </w:rPr>
        <w:t>Eesti kodakondsuse äravõtmise</w:t>
      </w:r>
      <w:r w:rsidR="004F3C3C">
        <w:rPr>
          <w:rFonts w:ascii="Times New Roman" w:hAnsi="Times New Roman" w:cs="Times New Roman"/>
          <w:color w:val="2F5496" w:themeColor="accent1" w:themeShade="BF"/>
          <w:sz w:val="24"/>
          <w:szCs w:val="24"/>
        </w:rPr>
        <w:t xml:space="preserve"> ja kaotanuks lugemise</w:t>
      </w:r>
      <w:r w:rsidR="00E74BB2">
        <w:rPr>
          <w:rFonts w:ascii="Times New Roman" w:hAnsi="Times New Roman" w:cs="Times New Roman"/>
          <w:color w:val="2F5496" w:themeColor="accent1" w:themeShade="BF"/>
          <w:sz w:val="24"/>
          <w:szCs w:val="24"/>
        </w:rPr>
        <w:t xml:space="preserve"> </w:t>
      </w:r>
      <w:r w:rsidR="004F3C3C">
        <w:rPr>
          <w:rFonts w:ascii="Times New Roman" w:hAnsi="Times New Roman" w:cs="Times New Roman"/>
          <w:color w:val="2F5496" w:themeColor="accent1" w:themeShade="BF"/>
          <w:sz w:val="24"/>
          <w:szCs w:val="24"/>
        </w:rPr>
        <w:t>sät</w:t>
      </w:r>
      <w:r w:rsidR="00CB5098">
        <w:rPr>
          <w:rFonts w:ascii="Times New Roman" w:hAnsi="Times New Roman" w:cs="Times New Roman"/>
          <w:color w:val="2F5496" w:themeColor="accent1" w:themeShade="BF"/>
          <w:sz w:val="24"/>
          <w:szCs w:val="24"/>
        </w:rPr>
        <w:t>e</w:t>
      </w:r>
      <w:r w:rsidR="004F3C3C">
        <w:rPr>
          <w:rFonts w:ascii="Times New Roman" w:hAnsi="Times New Roman" w:cs="Times New Roman"/>
          <w:color w:val="2F5496" w:themeColor="accent1" w:themeShade="BF"/>
          <w:sz w:val="24"/>
          <w:szCs w:val="24"/>
        </w:rPr>
        <w:t>te</w:t>
      </w:r>
      <w:r w:rsidR="00CB5098">
        <w:rPr>
          <w:rFonts w:ascii="Times New Roman" w:hAnsi="Times New Roman" w:cs="Times New Roman"/>
          <w:color w:val="2F5496" w:themeColor="accent1" w:themeShade="BF"/>
          <w:sz w:val="24"/>
          <w:szCs w:val="24"/>
        </w:rPr>
        <w:t xml:space="preserve"> õigusselgus</w:t>
      </w:r>
      <w:r w:rsidR="00E17777" w:rsidRPr="003B0336">
        <w:rPr>
          <w:rFonts w:ascii="Times New Roman" w:hAnsi="Times New Roman" w:cs="Times New Roman"/>
          <w:color w:val="2F5496" w:themeColor="accent1" w:themeShade="BF"/>
          <w:sz w:val="24"/>
          <w:szCs w:val="24"/>
        </w:rPr>
        <w:t>.</w:t>
      </w:r>
    </w:p>
    <w:p w14:paraId="7AE11C15" w14:textId="77777777" w:rsidR="00392929" w:rsidRPr="003B0336" w:rsidRDefault="00392929" w:rsidP="009D4BB2">
      <w:pPr>
        <w:spacing w:after="0" w:line="276" w:lineRule="auto"/>
        <w:jc w:val="both"/>
        <w:rPr>
          <w:rFonts w:ascii="Times New Roman" w:hAnsi="Times New Roman" w:cs="Times New Roman"/>
          <w:color w:val="2F5496" w:themeColor="accent1" w:themeShade="BF"/>
          <w:sz w:val="24"/>
          <w:szCs w:val="24"/>
        </w:rPr>
      </w:pPr>
    </w:p>
    <w:tbl>
      <w:tblPr>
        <w:tblStyle w:val="Kontuurtabel"/>
        <w:tblW w:w="9097" w:type="dxa"/>
        <w:tblInd w:w="-5" w:type="dxa"/>
        <w:tblLook w:val="04A0" w:firstRow="1" w:lastRow="0" w:firstColumn="1" w:lastColumn="0" w:noHBand="0" w:noVBand="1"/>
      </w:tblPr>
      <w:tblGrid>
        <w:gridCol w:w="9097"/>
      </w:tblGrid>
      <w:tr w:rsidR="00300D3A" w:rsidRPr="0053176A" w14:paraId="6010E327" w14:textId="77777777" w:rsidTr="00490FF0">
        <w:trPr>
          <w:trHeight w:val="300"/>
        </w:trPr>
        <w:tc>
          <w:tcPr>
            <w:tcW w:w="9097" w:type="dxa"/>
            <w:shd w:val="clear" w:color="auto" w:fill="FFC000"/>
          </w:tcPr>
          <w:p w14:paraId="2399D86F" w14:textId="1383D529" w:rsidR="00300D3A" w:rsidRPr="00F560C7" w:rsidRDefault="00C7152D" w:rsidP="009D4BB2">
            <w:pPr>
              <w:spacing w:line="276" w:lineRule="auto"/>
              <w:jc w:val="both"/>
              <w:rPr>
                <w:rFonts w:ascii="Times New Roman" w:hAnsi="Times New Roman"/>
                <w:b/>
                <w:sz w:val="24"/>
                <w:szCs w:val="24"/>
              </w:rPr>
            </w:pPr>
            <w:r>
              <w:rPr>
                <w:rFonts w:ascii="Times New Roman" w:hAnsi="Times New Roman"/>
                <w:b/>
                <w:sz w:val="24"/>
                <w:szCs w:val="24"/>
              </w:rPr>
              <w:t>3</w:t>
            </w:r>
            <w:r w:rsidR="00300D3A">
              <w:rPr>
                <w:rFonts w:ascii="Times New Roman" w:hAnsi="Times New Roman"/>
                <w:b/>
                <w:sz w:val="24"/>
                <w:szCs w:val="24"/>
              </w:rPr>
              <w:t>. Võimalikud lahendused</w:t>
            </w:r>
          </w:p>
        </w:tc>
      </w:tr>
    </w:tbl>
    <w:p w14:paraId="02E73E4A" w14:textId="77777777" w:rsidR="00300D3A" w:rsidRPr="00E421D5" w:rsidRDefault="00300D3A" w:rsidP="009D4BB2">
      <w:pPr>
        <w:spacing w:after="0" w:line="276" w:lineRule="auto"/>
        <w:jc w:val="both"/>
        <w:rPr>
          <w:rFonts w:ascii="Times New Roman" w:hAnsi="Times New Roman" w:cs="Times New Roman"/>
          <w:color w:val="2F5496" w:themeColor="accent1" w:themeShade="BF"/>
          <w:sz w:val="24"/>
          <w:szCs w:val="24"/>
        </w:rPr>
      </w:pPr>
    </w:p>
    <w:p w14:paraId="4F3A378B" w14:textId="495D1CBE" w:rsidR="00D914AF" w:rsidRPr="00F640D0" w:rsidRDefault="00D914AF" w:rsidP="009D4BB2">
      <w:pPr>
        <w:shd w:val="clear" w:color="auto" w:fill="FFFFFF"/>
        <w:spacing w:after="0" w:line="276" w:lineRule="auto"/>
        <w:jc w:val="both"/>
        <w:rPr>
          <w:rFonts w:ascii="Times New Roman" w:eastAsia="Times New Roman" w:hAnsi="Times New Roman" w:cs="Times New Roman"/>
          <w:color w:val="2F5496" w:themeColor="accent1" w:themeShade="BF"/>
          <w:sz w:val="24"/>
          <w:szCs w:val="24"/>
          <w:lang w:eastAsia="et-EE"/>
        </w:rPr>
      </w:pPr>
      <w:r w:rsidRPr="00F640D0">
        <w:rPr>
          <w:rFonts w:ascii="Times New Roman" w:eastAsia="Times New Roman" w:hAnsi="Times New Roman" w:cs="Times New Roman"/>
          <w:color w:val="2F5496" w:themeColor="accent1" w:themeShade="BF"/>
          <w:sz w:val="24"/>
          <w:szCs w:val="24"/>
          <w:lang w:eastAsia="et-EE"/>
        </w:rPr>
        <w:t xml:space="preserve">Rahvusvahelise õiguse kohaselt </w:t>
      </w:r>
      <w:r w:rsidR="00D72C05" w:rsidRPr="00F640D0">
        <w:rPr>
          <w:rFonts w:ascii="Times New Roman" w:eastAsia="Times New Roman" w:hAnsi="Times New Roman" w:cs="Times New Roman"/>
          <w:color w:val="2F5496" w:themeColor="accent1" w:themeShade="BF"/>
          <w:sz w:val="24"/>
          <w:szCs w:val="24"/>
          <w:lang w:eastAsia="et-EE"/>
        </w:rPr>
        <w:t xml:space="preserve">võib </w:t>
      </w:r>
      <w:r w:rsidRPr="00F640D0">
        <w:rPr>
          <w:rFonts w:ascii="Times New Roman" w:eastAsia="Times New Roman" w:hAnsi="Times New Roman" w:cs="Times New Roman"/>
          <w:color w:val="2F5496" w:themeColor="accent1" w:themeShade="BF"/>
          <w:sz w:val="24"/>
          <w:szCs w:val="24"/>
          <w:lang w:eastAsia="et-EE"/>
        </w:rPr>
        <w:t>iga rii</w:t>
      </w:r>
      <w:r w:rsidR="00D72C05" w:rsidRPr="00F640D0">
        <w:rPr>
          <w:rFonts w:ascii="Times New Roman" w:eastAsia="Times New Roman" w:hAnsi="Times New Roman" w:cs="Times New Roman"/>
          <w:color w:val="2F5496" w:themeColor="accent1" w:themeShade="BF"/>
          <w:sz w:val="24"/>
          <w:szCs w:val="24"/>
          <w:lang w:eastAsia="et-EE"/>
        </w:rPr>
        <w:t>k</w:t>
      </w:r>
      <w:r w:rsidRPr="00F640D0">
        <w:rPr>
          <w:rFonts w:ascii="Times New Roman" w:eastAsia="Times New Roman" w:hAnsi="Times New Roman" w:cs="Times New Roman"/>
          <w:color w:val="2F5496" w:themeColor="accent1" w:themeShade="BF"/>
          <w:sz w:val="24"/>
          <w:szCs w:val="24"/>
          <w:lang w:eastAsia="et-EE"/>
        </w:rPr>
        <w:t xml:space="preserve"> otsustada, kes on selle riigi kodanikud</w:t>
      </w:r>
      <w:r w:rsidR="00D72C05" w:rsidRPr="00F640D0">
        <w:rPr>
          <w:rFonts w:ascii="Times New Roman" w:eastAsia="Times New Roman" w:hAnsi="Times New Roman" w:cs="Times New Roman"/>
          <w:color w:val="2F5496" w:themeColor="accent1" w:themeShade="BF"/>
          <w:sz w:val="24"/>
          <w:szCs w:val="24"/>
          <w:lang w:eastAsia="et-EE"/>
        </w:rPr>
        <w:t xml:space="preserve">. Riigikohtu üldkogu on leidnud, et </w:t>
      </w:r>
      <w:r w:rsidRPr="00F640D0">
        <w:rPr>
          <w:rFonts w:ascii="Times New Roman" w:eastAsia="Times New Roman" w:hAnsi="Times New Roman" w:cs="Times New Roman"/>
          <w:color w:val="2F5496" w:themeColor="accent1" w:themeShade="BF"/>
          <w:sz w:val="24"/>
          <w:szCs w:val="24"/>
          <w:lang w:eastAsia="et-EE"/>
        </w:rPr>
        <w:t>„rahvusvaheline õigus jätab üldjuhul iga riigi otsustada kodakondsuse saamise täpsed tingimused. Naturalisatsiooni korras kodakondsuse omandamise tingimused määrab riigi kodakondsuspoliitika, mille kujundamine on Riigikogu pädevuses.“</w:t>
      </w:r>
      <w:r w:rsidR="00D72C05" w:rsidRPr="00F640D0">
        <w:rPr>
          <w:rFonts w:ascii="Times New Roman" w:eastAsia="Times New Roman" w:hAnsi="Times New Roman" w:cs="Times New Roman"/>
          <w:color w:val="2F5496" w:themeColor="accent1" w:themeShade="BF"/>
          <w:sz w:val="24"/>
          <w:szCs w:val="24"/>
          <w:lang w:eastAsia="et-EE"/>
        </w:rPr>
        <w:t>.</w:t>
      </w:r>
      <w:r w:rsidR="00D72C05" w:rsidRPr="00F640D0">
        <w:rPr>
          <w:rStyle w:val="Allmrkuseviide"/>
          <w:rFonts w:ascii="Times New Roman" w:eastAsia="Times New Roman" w:hAnsi="Times New Roman" w:cs="Times New Roman"/>
          <w:color w:val="2F5496" w:themeColor="accent1" w:themeShade="BF"/>
          <w:sz w:val="24"/>
          <w:szCs w:val="24"/>
          <w:lang w:eastAsia="et-EE"/>
        </w:rPr>
        <w:footnoteReference w:id="2"/>
      </w:r>
      <w:r w:rsidRPr="00F640D0">
        <w:rPr>
          <w:rFonts w:ascii="Times New Roman" w:eastAsia="Times New Roman" w:hAnsi="Times New Roman" w:cs="Times New Roman"/>
          <w:color w:val="2F5496" w:themeColor="accent1" w:themeShade="BF"/>
          <w:sz w:val="24"/>
          <w:szCs w:val="24"/>
          <w:lang w:eastAsia="et-EE"/>
        </w:rPr>
        <w:t xml:space="preserve"> </w:t>
      </w:r>
      <w:r w:rsidR="00D72C05" w:rsidRPr="00F640D0">
        <w:rPr>
          <w:rFonts w:ascii="Times New Roman" w:eastAsia="Times New Roman" w:hAnsi="Times New Roman" w:cs="Times New Roman"/>
          <w:color w:val="2F5496" w:themeColor="accent1" w:themeShade="BF"/>
          <w:sz w:val="24"/>
          <w:szCs w:val="24"/>
          <w:lang w:eastAsia="et-EE"/>
        </w:rPr>
        <w:t>Vaatamata sellele peavad r</w:t>
      </w:r>
      <w:r w:rsidRPr="00F640D0">
        <w:rPr>
          <w:rFonts w:ascii="Times New Roman" w:eastAsia="Times New Roman" w:hAnsi="Times New Roman" w:cs="Times New Roman"/>
          <w:color w:val="2F5496" w:themeColor="accent1" w:themeShade="BF"/>
          <w:sz w:val="24"/>
          <w:szCs w:val="24"/>
          <w:lang w:eastAsia="et-EE"/>
        </w:rPr>
        <w:t>ii</w:t>
      </w:r>
      <w:r w:rsidR="00CB5098">
        <w:rPr>
          <w:rFonts w:ascii="Times New Roman" w:eastAsia="Times New Roman" w:hAnsi="Times New Roman" w:cs="Times New Roman"/>
          <w:color w:val="2F5496" w:themeColor="accent1" w:themeShade="BF"/>
          <w:sz w:val="24"/>
          <w:szCs w:val="24"/>
          <w:lang w:eastAsia="et-EE"/>
        </w:rPr>
        <w:t>kide</w:t>
      </w:r>
      <w:r w:rsidR="00D72C05" w:rsidRPr="00F640D0">
        <w:rPr>
          <w:rFonts w:ascii="Times New Roman" w:eastAsia="Times New Roman" w:hAnsi="Times New Roman" w:cs="Times New Roman"/>
          <w:color w:val="2F5496" w:themeColor="accent1" w:themeShade="BF"/>
          <w:sz w:val="24"/>
          <w:szCs w:val="24"/>
          <w:lang w:eastAsia="et-EE"/>
        </w:rPr>
        <w:t xml:space="preserve"> kod</w:t>
      </w:r>
      <w:r w:rsidRPr="00F640D0">
        <w:rPr>
          <w:rFonts w:ascii="Times New Roman" w:eastAsia="Times New Roman" w:hAnsi="Times New Roman" w:cs="Times New Roman"/>
          <w:color w:val="2F5496" w:themeColor="accent1" w:themeShade="BF"/>
          <w:sz w:val="24"/>
          <w:szCs w:val="24"/>
          <w:lang w:eastAsia="et-EE"/>
        </w:rPr>
        <w:t xml:space="preserve">akondsuse seadused olema kooskõlas rahvusvahelise </w:t>
      </w:r>
      <w:r w:rsidR="00D72C05" w:rsidRPr="00F640D0">
        <w:rPr>
          <w:rFonts w:ascii="Times New Roman" w:eastAsia="Times New Roman" w:hAnsi="Times New Roman" w:cs="Times New Roman"/>
          <w:color w:val="2F5496" w:themeColor="accent1" w:themeShade="BF"/>
          <w:sz w:val="24"/>
          <w:szCs w:val="24"/>
          <w:lang w:eastAsia="et-EE"/>
        </w:rPr>
        <w:t>õiguse ja üldtunnustatud põhimõtetega</w:t>
      </w:r>
      <w:r w:rsidRPr="00F640D0">
        <w:rPr>
          <w:rFonts w:ascii="Times New Roman" w:eastAsia="Times New Roman" w:hAnsi="Times New Roman" w:cs="Times New Roman"/>
          <w:color w:val="2F5496" w:themeColor="accent1" w:themeShade="BF"/>
          <w:sz w:val="24"/>
          <w:szCs w:val="24"/>
          <w:lang w:eastAsia="et-EE"/>
        </w:rPr>
        <w:t>.</w:t>
      </w:r>
    </w:p>
    <w:p w14:paraId="4EF88371" w14:textId="77777777" w:rsidR="009026C6" w:rsidRPr="00F640D0" w:rsidRDefault="009026C6" w:rsidP="009D4BB2">
      <w:pPr>
        <w:shd w:val="clear" w:color="auto" w:fill="FFFFFF"/>
        <w:spacing w:after="0" w:line="276" w:lineRule="auto"/>
        <w:rPr>
          <w:rFonts w:ascii="Times New Roman" w:eastAsia="Times New Roman" w:hAnsi="Times New Roman" w:cs="Times New Roman"/>
          <w:color w:val="2F5496" w:themeColor="accent1" w:themeShade="BF"/>
          <w:sz w:val="24"/>
          <w:szCs w:val="24"/>
          <w:lang w:eastAsia="et-EE"/>
        </w:rPr>
      </w:pPr>
    </w:p>
    <w:p w14:paraId="7C120E8F" w14:textId="65E02BF5" w:rsidR="00D914AF" w:rsidRPr="00F640D0" w:rsidRDefault="00D914AF" w:rsidP="009D4BB2">
      <w:pPr>
        <w:shd w:val="clear" w:color="auto" w:fill="FFFFFF"/>
        <w:spacing w:after="0" w:line="276" w:lineRule="auto"/>
        <w:jc w:val="both"/>
        <w:rPr>
          <w:rFonts w:ascii="Times New Roman" w:eastAsia="Times New Roman" w:hAnsi="Times New Roman" w:cs="Times New Roman"/>
          <w:color w:val="2F5496" w:themeColor="accent1" w:themeShade="BF"/>
          <w:sz w:val="24"/>
          <w:szCs w:val="24"/>
          <w:lang w:eastAsia="et-EE"/>
        </w:rPr>
      </w:pPr>
      <w:r w:rsidRPr="00F640D0">
        <w:rPr>
          <w:rFonts w:ascii="Times New Roman" w:eastAsia="Times New Roman" w:hAnsi="Times New Roman" w:cs="Times New Roman"/>
          <w:color w:val="2F5496" w:themeColor="accent1" w:themeShade="BF"/>
          <w:sz w:val="24"/>
          <w:szCs w:val="24"/>
          <w:lang w:eastAsia="et-EE"/>
        </w:rPr>
        <w:t>Rahvusvahelises õiguses on kodakondsuse tunnustamiseks teiste riikide poolt vajalik „tõelise sideme“ (</w:t>
      </w:r>
      <w:r w:rsidRPr="004843A2">
        <w:rPr>
          <w:rFonts w:ascii="Times New Roman" w:eastAsia="Times New Roman" w:hAnsi="Times New Roman" w:cs="Times New Roman"/>
          <w:i/>
          <w:iCs/>
          <w:color w:val="2F5496" w:themeColor="accent1" w:themeShade="BF"/>
          <w:sz w:val="24"/>
          <w:szCs w:val="24"/>
          <w:lang w:eastAsia="et-EE"/>
        </w:rPr>
        <w:t>genuine link</w:t>
      </w:r>
      <w:r w:rsidRPr="00F640D0">
        <w:rPr>
          <w:rFonts w:ascii="Times New Roman" w:eastAsia="Times New Roman" w:hAnsi="Times New Roman" w:cs="Times New Roman"/>
          <w:color w:val="2F5496" w:themeColor="accent1" w:themeShade="BF"/>
          <w:sz w:val="24"/>
          <w:szCs w:val="24"/>
          <w:lang w:eastAsia="et-EE"/>
        </w:rPr>
        <w:t>) eksisteerimine riigi ja isiku vahel. Kodakondsuse andmine inimestele, kellel see side puudub, on küsitav ning näiteks õigust isiku diplomaatilisele kaitsele ei taga. Teise olulise printsiibina ei tohi riigid sekkuda teise riigi suveräänsesse õigusesse kindlaks määrata oma kodanikkond. Muus osas on rahvusvahelise (tava)õiguse reeglid alles kujunemisjärgus. Kuigi inimõiguste ülddeklaratsiooni art 15 l</w:t>
      </w:r>
      <w:r w:rsidR="00CB5098">
        <w:rPr>
          <w:rFonts w:ascii="Times New Roman" w:eastAsia="Times New Roman" w:hAnsi="Times New Roman" w:cs="Times New Roman"/>
          <w:color w:val="2F5496" w:themeColor="accent1" w:themeShade="BF"/>
          <w:sz w:val="24"/>
          <w:szCs w:val="24"/>
          <w:lang w:eastAsia="et-EE"/>
        </w:rPr>
        <w:t xml:space="preserve">õige </w:t>
      </w:r>
      <w:r w:rsidRPr="00F640D0">
        <w:rPr>
          <w:rFonts w:ascii="Times New Roman" w:eastAsia="Times New Roman" w:hAnsi="Times New Roman" w:cs="Times New Roman"/>
          <w:color w:val="2F5496" w:themeColor="accent1" w:themeShade="BF"/>
          <w:sz w:val="24"/>
          <w:szCs w:val="24"/>
          <w:lang w:eastAsia="et-EE"/>
        </w:rPr>
        <w:t>1 sätestab, et „igaühel on õigus kodakondsusele“ ning ÜRO kodaniku- ja poliitiliste õiguste rahvusvahelise pakti art 25 l</w:t>
      </w:r>
      <w:r w:rsidR="00CB5098">
        <w:rPr>
          <w:rFonts w:ascii="Times New Roman" w:eastAsia="Times New Roman" w:hAnsi="Times New Roman" w:cs="Times New Roman"/>
          <w:color w:val="2F5496" w:themeColor="accent1" w:themeShade="BF"/>
          <w:sz w:val="24"/>
          <w:szCs w:val="24"/>
          <w:lang w:eastAsia="et-EE"/>
        </w:rPr>
        <w:t xml:space="preserve">õike </w:t>
      </w:r>
      <w:r w:rsidRPr="00F640D0">
        <w:rPr>
          <w:rFonts w:ascii="Times New Roman" w:eastAsia="Times New Roman" w:hAnsi="Times New Roman" w:cs="Times New Roman"/>
          <w:color w:val="2F5496" w:themeColor="accent1" w:themeShade="BF"/>
          <w:sz w:val="24"/>
          <w:szCs w:val="24"/>
          <w:lang w:eastAsia="et-EE"/>
        </w:rPr>
        <w:t>3 esimese lause ning lapse õiguste konventsiooni art</w:t>
      </w:r>
      <w:r w:rsidR="00CB5098">
        <w:rPr>
          <w:rFonts w:ascii="Times New Roman" w:eastAsia="Times New Roman" w:hAnsi="Times New Roman" w:cs="Times New Roman"/>
          <w:color w:val="2F5496" w:themeColor="accent1" w:themeShade="BF"/>
          <w:sz w:val="24"/>
          <w:szCs w:val="24"/>
          <w:lang w:eastAsia="et-EE"/>
        </w:rPr>
        <w:t>ikkel</w:t>
      </w:r>
      <w:r w:rsidRPr="00F640D0">
        <w:rPr>
          <w:rFonts w:ascii="Times New Roman" w:eastAsia="Times New Roman" w:hAnsi="Times New Roman" w:cs="Times New Roman"/>
          <w:color w:val="2F5496" w:themeColor="accent1" w:themeShade="BF"/>
          <w:sz w:val="24"/>
          <w:szCs w:val="24"/>
          <w:lang w:eastAsia="et-EE"/>
        </w:rPr>
        <w:t xml:space="preserve"> 7 kohaselt on igal lapsel õigus omandada kodakondsus, ei ole vähemalt valitseva seisukoha järgi kellelgi inimõigust mingile kindlale kodakondsusele. Kõige enam potentsiaali olla tunnustatud rahvusvahelise tavaõiguse normina on põhimõttel, mille järgi on lapsel õigus omandada sünniriigi kodakondsus, kui ta vastasel juhul jääks kodakondsuseta.</w:t>
      </w:r>
      <w:r w:rsidR="009026C6" w:rsidRPr="00F640D0">
        <w:rPr>
          <w:rStyle w:val="Allmrkuseviide"/>
          <w:rFonts w:ascii="Times New Roman" w:eastAsia="Times New Roman" w:hAnsi="Times New Roman" w:cs="Times New Roman"/>
          <w:color w:val="2F5496" w:themeColor="accent1" w:themeShade="BF"/>
          <w:sz w:val="24"/>
          <w:szCs w:val="24"/>
          <w:lang w:eastAsia="et-EE"/>
        </w:rPr>
        <w:footnoteReference w:id="3"/>
      </w:r>
    </w:p>
    <w:p w14:paraId="74A4E6E6" w14:textId="77777777" w:rsidR="009026C6" w:rsidRPr="00F640D0" w:rsidRDefault="009026C6" w:rsidP="009D4BB2">
      <w:pPr>
        <w:shd w:val="clear" w:color="auto" w:fill="FFFFFF"/>
        <w:spacing w:after="0" w:line="276" w:lineRule="auto"/>
        <w:jc w:val="both"/>
        <w:rPr>
          <w:rFonts w:ascii="Times New Roman" w:eastAsia="Times New Roman" w:hAnsi="Times New Roman" w:cs="Times New Roman"/>
          <w:color w:val="2F5496" w:themeColor="accent1" w:themeShade="BF"/>
          <w:sz w:val="24"/>
          <w:szCs w:val="24"/>
          <w:lang w:eastAsia="et-EE"/>
        </w:rPr>
      </w:pPr>
    </w:p>
    <w:p w14:paraId="308CB379" w14:textId="0ECC7EB8" w:rsidR="009026C6" w:rsidRPr="009026C6" w:rsidRDefault="009026C6" w:rsidP="009D4BB2">
      <w:pPr>
        <w:shd w:val="clear" w:color="auto" w:fill="FFFFFF"/>
        <w:spacing w:after="0" w:line="276" w:lineRule="auto"/>
        <w:jc w:val="both"/>
        <w:rPr>
          <w:rFonts w:ascii="Times New Roman" w:eastAsia="Times New Roman" w:hAnsi="Times New Roman" w:cs="Times New Roman"/>
          <w:color w:val="2F5496" w:themeColor="accent1" w:themeShade="BF"/>
          <w:sz w:val="24"/>
          <w:szCs w:val="24"/>
          <w:lang w:eastAsia="et-EE"/>
        </w:rPr>
      </w:pPr>
      <w:r w:rsidRPr="00F640D0">
        <w:rPr>
          <w:rFonts w:ascii="Times New Roman" w:eastAsia="Times New Roman" w:hAnsi="Times New Roman" w:cs="Times New Roman"/>
          <w:color w:val="2F5496" w:themeColor="accent1" w:themeShade="BF"/>
          <w:sz w:val="24"/>
          <w:szCs w:val="24"/>
          <w:lang w:eastAsia="et-EE"/>
        </w:rPr>
        <w:t xml:space="preserve">Eesti Vabariigi põhiseaduse </w:t>
      </w:r>
      <w:r w:rsidR="00E01062" w:rsidRPr="00F640D0">
        <w:rPr>
          <w:rFonts w:ascii="Times New Roman" w:eastAsia="Times New Roman" w:hAnsi="Times New Roman" w:cs="Times New Roman"/>
          <w:color w:val="2F5496" w:themeColor="accent1" w:themeShade="BF"/>
          <w:sz w:val="24"/>
          <w:szCs w:val="24"/>
          <w:lang w:eastAsia="et-EE"/>
        </w:rPr>
        <w:t xml:space="preserve">(edaspidi </w:t>
      </w:r>
      <w:r w:rsidR="00E01062" w:rsidRPr="00F640D0">
        <w:rPr>
          <w:rFonts w:ascii="Times New Roman" w:eastAsia="Times New Roman" w:hAnsi="Times New Roman" w:cs="Times New Roman"/>
          <w:i/>
          <w:iCs/>
          <w:color w:val="2F5496" w:themeColor="accent1" w:themeShade="BF"/>
          <w:sz w:val="24"/>
          <w:szCs w:val="24"/>
          <w:lang w:eastAsia="et-EE"/>
        </w:rPr>
        <w:t>PS</w:t>
      </w:r>
      <w:r w:rsidR="00E01062" w:rsidRPr="00F640D0">
        <w:rPr>
          <w:rFonts w:ascii="Times New Roman" w:eastAsia="Times New Roman" w:hAnsi="Times New Roman" w:cs="Times New Roman"/>
          <w:color w:val="2F5496" w:themeColor="accent1" w:themeShade="BF"/>
          <w:sz w:val="24"/>
          <w:szCs w:val="24"/>
          <w:lang w:eastAsia="et-EE"/>
        </w:rPr>
        <w:t xml:space="preserve">) </w:t>
      </w:r>
      <w:r w:rsidRPr="009026C6">
        <w:rPr>
          <w:rFonts w:ascii="Times New Roman" w:eastAsia="Times New Roman" w:hAnsi="Times New Roman" w:cs="Times New Roman"/>
          <w:color w:val="2F5496" w:themeColor="accent1" w:themeShade="BF"/>
          <w:sz w:val="24"/>
          <w:szCs w:val="24"/>
          <w:lang w:eastAsia="et-EE"/>
        </w:rPr>
        <w:t>§ 8</w:t>
      </w:r>
      <w:r w:rsidRPr="00F640D0">
        <w:rPr>
          <w:rFonts w:ascii="Times New Roman" w:eastAsia="Times New Roman" w:hAnsi="Times New Roman" w:cs="Times New Roman"/>
          <w:color w:val="2F5496" w:themeColor="accent1" w:themeShade="BF"/>
          <w:sz w:val="24"/>
          <w:szCs w:val="24"/>
          <w:lang w:eastAsia="et-EE"/>
        </w:rPr>
        <w:t xml:space="preserve"> kohaselt on i</w:t>
      </w:r>
      <w:r w:rsidRPr="009026C6">
        <w:rPr>
          <w:rFonts w:ascii="Times New Roman" w:eastAsia="Times New Roman" w:hAnsi="Times New Roman" w:cs="Times New Roman"/>
          <w:color w:val="2F5496" w:themeColor="accent1" w:themeShade="BF"/>
          <w:sz w:val="24"/>
          <w:szCs w:val="24"/>
          <w:lang w:eastAsia="et-EE"/>
        </w:rPr>
        <w:t>gal lapsel, kelle vanematest üks on Eesti kodanik, õigus Eesti kodakondsusele sünnilt.</w:t>
      </w:r>
      <w:r w:rsidRPr="00F640D0">
        <w:rPr>
          <w:rFonts w:ascii="Times New Roman" w:eastAsia="Times New Roman" w:hAnsi="Times New Roman" w:cs="Times New Roman"/>
          <w:color w:val="2F5496" w:themeColor="accent1" w:themeShade="BF"/>
          <w:sz w:val="24"/>
          <w:szCs w:val="24"/>
          <w:lang w:eastAsia="et-EE"/>
        </w:rPr>
        <w:t xml:space="preserve"> </w:t>
      </w:r>
      <w:r w:rsidRPr="009026C6">
        <w:rPr>
          <w:rFonts w:ascii="Times New Roman" w:eastAsia="Times New Roman" w:hAnsi="Times New Roman" w:cs="Times New Roman"/>
          <w:color w:val="2F5496" w:themeColor="accent1" w:themeShade="BF"/>
          <w:sz w:val="24"/>
          <w:szCs w:val="24"/>
          <w:lang w:eastAsia="et-EE"/>
        </w:rPr>
        <w:t>Igaühel, kes on alaealisena kaotanud Eesti kodakondsuse, on õigus selle taastamisele.</w:t>
      </w:r>
      <w:r w:rsidRPr="00F640D0">
        <w:rPr>
          <w:rFonts w:ascii="Times New Roman" w:eastAsia="Times New Roman" w:hAnsi="Times New Roman" w:cs="Times New Roman"/>
          <w:color w:val="2F5496" w:themeColor="accent1" w:themeShade="BF"/>
          <w:sz w:val="24"/>
          <w:szCs w:val="24"/>
          <w:lang w:eastAsia="et-EE"/>
        </w:rPr>
        <w:t xml:space="preserve"> </w:t>
      </w:r>
      <w:r w:rsidRPr="009026C6">
        <w:rPr>
          <w:rFonts w:ascii="Times New Roman" w:eastAsia="Times New Roman" w:hAnsi="Times New Roman" w:cs="Times New Roman"/>
          <w:color w:val="2F5496" w:themeColor="accent1" w:themeShade="BF"/>
          <w:sz w:val="24"/>
          <w:szCs w:val="24"/>
          <w:lang w:eastAsia="et-EE"/>
        </w:rPr>
        <w:t>Kelleltki ei tohi võtta sünniga omandatud Eesti kodakondsust.</w:t>
      </w:r>
      <w:r w:rsidRPr="00F640D0">
        <w:rPr>
          <w:rFonts w:ascii="Times New Roman" w:eastAsia="Times New Roman" w:hAnsi="Times New Roman" w:cs="Times New Roman"/>
          <w:color w:val="2F5496" w:themeColor="accent1" w:themeShade="BF"/>
          <w:sz w:val="24"/>
          <w:szCs w:val="24"/>
          <w:lang w:eastAsia="et-EE"/>
        </w:rPr>
        <w:t xml:space="preserve"> </w:t>
      </w:r>
      <w:r w:rsidRPr="009026C6">
        <w:rPr>
          <w:rFonts w:ascii="Times New Roman" w:eastAsia="Times New Roman" w:hAnsi="Times New Roman" w:cs="Times New Roman"/>
          <w:color w:val="2F5496" w:themeColor="accent1" w:themeShade="BF"/>
          <w:sz w:val="24"/>
          <w:szCs w:val="24"/>
          <w:lang w:eastAsia="et-EE"/>
        </w:rPr>
        <w:t>Kelleltki ei tohi veendumuste pärast võtta Eesti kodakondsust.</w:t>
      </w:r>
      <w:r w:rsidRPr="00F640D0">
        <w:rPr>
          <w:rFonts w:ascii="Times New Roman" w:eastAsia="Times New Roman" w:hAnsi="Times New Roman" w:cs="Times New Roman"/>
          <w:color w:val="2F5496" w:themeColor="accent1" w:themeShade="BF"/>
          <w:sz w:val="24"/>
          <w:szCs w:val="24"/>
          <w:lang w:eastAsia="et-EE"/>
        </w:rPr>
        <w:t xml:space="preserve"> </w:t>
      </w:r>
      <w:r w:rsidRPr="009026C6">
        <w:rPr>
          <w:rFonts w:ascii="Times New Roman" w:eastAsia="Times New Roman" w:hAnsi="Times New Roman" w:cs="Times New Roman"/>
          <w:color w:val="2F5496" w:themeColor="accent1" w:themeShade="BF"/>
          <w:sz w:val="24"/>
          <w:szCs w:val="24"/>
          <w:lang w:eastAsia="et-EE"/>
        </w:rPr>
        <w:t>Eesti kodakondsuse saamise, kaotamise ja taastamise tingimused ning korra sätestab kodakondsuse seadus.</w:t>
      </w:r>
    </w:p>
    <w:p w14:paraId="492FA746" w14:textId="77777777" w:rsidR="009026C6" w:rsidRPr="00F640D0" w:rsidRDefault="009026C6" w:rsidP="009D4BB2">
      <w:pPr>
        <w:shd w:val="clear" w:color="auto" w:fill="FFFFFF"/>
        <w:spacing w:after="0" w:line="276" w:lineRule="auto"/>
        <w:rPr>
          <w:rFonts w:ascii="Times New Roman" w:eastAsia="Times New Roman" w:hAnsi="Times New Roman" w:cs="Times New Roman"/>
          <w:color w:val="2F5496" w:themeColor="accent1" w:themeShade="BF"/>
          <w:sz w:val="24"/>
          <w:szCs w:val="24"/>
          <w:lang w:eastAsia="et-EE"/>
        </w:rPr>
      </w:pPr>
    </w:p>
    <w:p w14:paraId="0013C3CE" w14:textId="74C9BBF6" w:rsidR="00D94B50" w:rsidRPr="00F640D0" w:rsidRDefault="00D94B50" w:rsidP="009D4BB2">
      <w:pPr>
        <w:shd w:val="clear" w:color="auto" w:fill="FFFFFF"/>
        <w:spacing w:after="0" w:line="276" w:lineRule="auto"/>
        <w:jc w:val="both"/>
        <w:rPr>
          <w:rFonts w:ascii="Times New Roman" w:eastAsia="Times New Roman" w:hAnsi="Times New Roman" w:cs="Times New Roman"/>
          <w:color w:val="2F5496" w:themeColor="accent1" w:themeShade="BF"/>
          <w:sz w:val="24"/>
          <w:szCs w:val="24"/>
          <w:lang w:eastAsia="et-EE"/>
        </w:rPr>
      </w:pPr>
      <w:r w:rsidRPr="00F640D0">
        <w:rPr>
          <w:rFonts w:ascii="Times New Roman" w:eastAsia="Times New Roman" w:hAnsi="Times New Roman" w:cs="Times New Roman"/>
          <w:color w:val="2F5496" w:themeColor="accent1" w:themeShade="BF"/>
          <w:sz w:val="24"/>
          <w:szCs w:val="24"/>
          <w:lang w:eastAsia="et-EE"/>
        </w:rPr>
        <w:t>Naturalisatsiooni korras kodakondsuse omandamise tingimused on sätestatud KodS-</w:t>
      </w:r>
      <w:r w:rsidR="009026C6" w:rsidRPr="00F640D0">
        <w:rPr>
          <w:rFonts w:ascii="Times New Roman" w:eastAsia="Times New Roman" w:hAnsi="Times New Roman" w:cs="Times New Roman"/>
          <w:color w:val="2F5496" w:themeColor="accent1" w:themeShade="BF"/>
          <w:sz w:val="24"/>
          <w:szCs w:val="24"/>
          <w:lang w:eastAsia="et-EE"/>
        </w:rPr>
        <w:t>i §-s 6</w:t>
      </w:r>
      <w:r w:rsidRPr="00F640D0">
        <w:rPr>
          <w:rFonts w:ascii="Times New Roman" w:eastAsia="Times New Roman" w:hAnsi="Times New Roman" w:cs="Times New Roman"/>
          <w:color w:val="2F5496" w:themeColor="accent1" w:themeShade="BF"/>
          <w:sz w:val="24"/>
          <w:szCs w:val="24"/>
          <w:lang w:eastAsia="et-EE"/>
        </w:rPr>
        <w:t>. Isik, kes soovib saada Eesti kodakondsus</w:t>
      </w:r>
      <w:r w:rsidR="00CB5098">
        <w:rPr>
          <w:rFonts w:ascii="Times New Roman" w:eastAsia="Times New Roman" w:hAnsi="Times New Roman" w:cs="Times New Roman"/>
          <w:color w:val="2F5496" w:themeColor="accent1" w:themeShade="BF"/>
          <w:sz w:val="24"/>
          <w:szCs w:val="24"/>
          <w:lang w:eastAsia="et-EE"/>
        </w:rPr>
        <w:t>e</w:t>
      </w:r>
      <w:r w:rsidRPr="00F640D0">
        <w:rPr>
          <w:rFonts w:ascii="Times New Roman" w:eastAsia="Times New Roman" w:hAnsi="Times New Roman" w:cs="Times New Roman"/>
          <w:color w:val="2F5496" w:themeColor="accent1" w:themeShade="BF"/>
          <w:sz w:val="24"/>
          <w:szCs w:val="24"/>
          <w:lang w:eastAsia="et-EE"/>
        </w:rPr>
        <w:t xml:space="preserve">, peab olema vähemalt 15-aastane ning omama pikaajalise elaniku elamisluba või alalist elamisõigust, lisaks peab ta olema elanud Eestis vähemalt kaheksa aastat, millest viis aastat püsivalt. Kehtiv KodS ei </w:t>
      </w:r>
      <w:r w:rsidR="00E01062" w:rsidRPr="00F640D0">
        <w:rPr>
          <w:rFonts w:ascii="Times New Roman" w:eastAsia="Times New Roman" w:hAnsi="Times New Roman" w:cs="Times New Roman"/>
          <w:color w:val="2F5496" w:themeColor="accent1" w:themeShade="BF"/>
          <w:sz w:val="24"/>
          <w:szCs w:val="24"/>
          <w:lang w:eastAsia="et-EE"/>
        </w:rPr>
        <w:t xml:space="preserve">määratle </w:t>
      </w:r>
      <w:r w:rsidRPr="00F640D0">
        <w:rPr>
          <w:rFonts w:ascii="Times New Roman" w:eastAsia="Times New Roman" w:hAnsi="Times New Roman" w:cs="Times New Roman"/>
          <w:color w:val="2F5496" w:themeColor="accent1" w:themeShade="BF"/>
          <w:sz w:val="24"/>
          <w:szCs w:val="24"/>
          <w:lang w:eastAsia="et-EE"/>
        </w:rPr>
        <w:t>püsivalt Eestis elamise nõude sisu. Ka</w:t>
      </w:r>
      <w:r w:rsidR="004843A2">
        <w:rPr>
          <w:rFonts w:ascii="Times New Roman" w:eastAsia="Times New Roman" w:hAnsi="Times New Roman" w:cs="Times New Roman"/>
          <w:color w:val="2F5496" w:themeColor="accent1" w:themeShade="BF"/>
          <w:sz w:val="24"/>
          <w:szCs w:val="24"/>
          <w:lang w:eastAsia="et-EE"/>
        </w:rPr>
        <w:t xml:space="preserve"> välismaalaste seaduses (edaspidi</w:t>
      </w:r>
      <w:r w:rsidRPr="00F640D0">
        <w:rPr>
          <w:rFonts w:ascii="Times New Roman" w:eastAsia="Times New Roman" w:hAnsi="Times New Roman" w:cs="Times New Roman"/>
          <w:color w:val="2F5496" w:themeColor="accent1" w:themeShade="BF"/>
          <w:sz w:val="24"/>
          <w:szCs w:val="24"/>
          <w:lang w:eastAsia="et-EE"/>
        </w:rPr>
        <w:t xml:space="preserve"> </w:t>
      </w:r>
      <w:r w:rsidRPr="004843A2">
        <w:rPr>
          <w:rFonts w:ascii="Times New Roman" w:eastAsia="Times New Roman" w:hAnsi="Times New Roman" w:cs="Times New Roman"/>
          <w:i/>
          <w:iCs/>
          <w:color w:val="2F5496" w:themeColor="accent1" w:themeShade="BF"/>
          <w:sz w:val="24"/>
          <w:szCs w:val="24"/>
          <w:lang w:eastAsia="et-EE"/>
        </w:rPr>
        <w:t>VMS</w:t>
      </w:r>
      <w:r w:rsidR="004843A2">
        <w:rPr>
          <w:rFonts w:ascii="Times New Roman" w:eastAsia="Times New Roman" w:hAnsi="Times New Roman" w:cs="Times New Roman"/>
          <w:color w:val="2F5496" w:themeColor="accent1" w:themeShade="BF"/>
          <w:sz w:val="24"/>
          <w:szCs w:val="24"/>
          <w:lang w:eastAsia="et-EE"/>
        </w:rPr>
        <w:t>)</w:t>
      </w:r>
      <w:r w:rsidRPr="00F640D0">
        <w:rPr>
          <w:rFonts w:ascii="Times New Roman" w:eastAsia="Times New Roman" w:hAnsi="Times New Roman" w:cs="Times New Roman"/>
          <w:color w:val="2F5496" w:themeColor="accent1" w:themeShade="BF"/>
          <w:sz w:val="24"/>
          <w:szCs w:val="24"/>
          <w:lang w:eastAsia="et-EE"/>
        </w:rPr>
        <w:t xml:space="preserve"> on loobutud Eestis püsiva elamise nõude sisustamisel konkreetsetest tähtaegadest. Välismaalase püsiv Eestis elamine </w:t>
      </w:r>
      <w:r w:rsidRPr="00F640D0">
        <w:rPr>
          <w:rFonts w:ascii="Times New Roman" w:eastAsia="Times New Roman" w:hAnsi="Times New Roman" w:cs="Times New Roman"/>
          <w:color w:val="2F5496" w:themeColor="accent1" w:themeShade="BF"/>
          <w:sz w:val="24"/>
          <w:szCs w:val="24"/>
          <w:lang w:eastAsia="et-EE"/>
        </w:rPr>
        <w:lastRenderedPageBreak/>
        <w:t xml:space="preserve">VMS </w:t>
      </w:r>
      <w:r w:rsidR="00E01062" w:rsidRPr="00F640D0">
        <w:rPr>
          <w:rFonts w:ascii="Times New Roman" w:eastAsia="Times New Roman" w:hAnsi="Times New Roman" w:cs="Times New Roman"/>
          <w:color w:val="2F5496" w:themeColor="accent1" w:themeShade="BF"/>
          <w:sz w:val="24"/>
          <w:szCs w:val="24"/>
          <w:lang w:eastAsia="et-EE"/>
        </w:rPr>
        <w:t xml:space="preserve">§ 6 </w:t>
      </w:r>
      <w:r w:rsidRPr="00F640D0">
        <w:rPr>
          <w:rFonts w:ascii="Times New Roman" w:eastAsia="Times New Roman" w:hAnsi="Times New Roman" w:cs="Times New Roman"/>
          <w:color w:val="2F5496" w:themeColor="accent1" w:themeShade="BF"/>
          <w:sz w:val="24"/>
          <w:szCs w:val="24"/>
          <w:lang w:eastAsia="et-EE"/>
        </w:rPr>
        <w:t xml:space="preserve">tähenduses on </w:t>
      </w:r>
      <w:r w:rsidR="00E01062" w:rsidRPr="00F640D0">
        <w:rPr>
          <w:rFonts w:ascii="Times New Roman" w:eastAsia="Times New Roman" w:hAnsi="Times New Roman" w:cs="Times New Roman"/>
          <w:color w:val="2F5496" w:themeColor="accent1" w:themeShade="BF"/>
          <w:sz w:val="24"/>
          <w:szCs w:val="24"/>
          <w:lang w:eastAsia="et-EE"/>
        </w:rPr>
        <w:t>välismaalase Eestis viibimine Eesti elamisloa või elamisõiguse alusel, kui tema peamine elukoht on Eestis.</w:t>
      </w:r>
      <w:r w:rsidRPr="00F640D0">
        <w:rPr>
          <w:rFonts w:ascii="Times New Roman" w:eastAsia="Times New Roman" w:hAnsi="Times New Roman" w:cs="Times New Roman"/>
          <w:color w:val="2F5496" w:themeColor="accent1" w:themeShade="BF"/>
          <w:sz w:val="24"/>
          <w:szCs w:val="24"/>
          <w:lang w:eastAsia="et-EE"/>
        </w:rPr>
        <w:t xml:space="preserve"> Lisaks peab isikul olema registreeritud elukoht ja legaalne sissetulek, ta peab oskama eesti keelt</w:t>
      </w:r>
      <w:r w:rsidR="00E01062" w:rsidRPr="00F640D0">
        <w:rPr>
          <w:rFonts w:ascii="Times New Roman" w:eastAsia="Times New Roman" w:hAnsi="Times New Roman" w:cs="Times New Roman"/>
          <w:color w:val="2F5496" w:themeColor="accent1" w:themeShade="BF"/>
          <w:sz w:val="24"/>
          <w:szCs w:val="24"/>
          <w:lang w:eastAsia="et-EE"/>
        </w:rPr>
        <w:t xml:space="preserve">, </w:t>
      </w:r>
      <w:r w:rsidRPr="00F640D0">
        <w:rPr>
          <w:rFonts w:ascii="Times New Roman" w:eastAsia="Times New Roman" w:hAnsi="Times New Roman" w:cs="Times New Roman"/>
          <w:color w:val="2F5496" w:themeColor="accent1" w:themeShade="BF"/>
          <w:sz w:val="24"/>
          <w:szCs w:val="24"/>
          <w:lang w:eastAsia="et-EE"/>
        </w:rPr>
        <w:t>tundma PS</w:t>
      </w:r>
      <w:r w:rsidR="00E01062" w:rsidRPr="00F640D0">
        <w:rPr>
          <w:rFonts w:ascii="Times New Roman" w:eastAsia="Times New Roman" w:hAnsi="Times New Roman" w:cs="Times New Roman"/>
          <w:color w:val="2F5496" w:themeColor="accent1" w:themeShade="BF"/>
          <w:sz w:val="24"/>
          <w:szCs w:val="24"/>
          <w:lang w:eastAsia="et-EE"/>
        </w:rPr>
        <w:t>-i</w:t>
      </w:r>
      <w:r w:rsidRPr="00F640D0">
        <w:rPr>
          <w:rFonts w:ascii="Times New Roman" w:eastAsia="Times New Roman" w:hAnsi="Times New Roman" w:cs="Times New Roman"/>
          <w:color w:val="2F5496" w:themeColor="accent1" w:themeShade="BF"/>
          <w:sz w:val="24"/>
          <w:szCs w:val="24"/>
          <w:lang w:eastAsia="et-EE"/>
        </w:rPr>
        <w:t xml:space="preserve"> ning KodS</w:t>
      </w:r>
      <w:r w:rsidR="00E01062" w:rsidRPr="00F640D0">
        <w:rPr>
          <w:rFonts w:ascii="Times New Roman" w:eastAsia="Times New Roman" w:hAnsi="Times New Roman" w:cs="Times New Roman"/>
          <w:color w:val="2F5496" w:themeColor="accent1" w:themeShade="BF"/>
          <w:sz w:val="24"/>
          <w:szCs w:val="24"/>
          <w:lang w:eastAsia="et-EE"/>
        </w:rPr>
        <w:t>-i</w:t>
      </w:r>
      <w:r w:rsidRPr="00F640D0">
        <w:rPr>
          <w:rFonts w:ascii="Times New Roman" w:eastAsia="Times New Roman" w:hAnsi="Times New Roman" w:cs="Times New Roman"/>
          <w:color w:val="2F5496" w:themeColor="accent1" w:themeShade="BF"/>
          <w:sz w:val="24"/>
          <w:szCs w:val="24"/>
          <w:lang w:eastAsia="et-EE"/>
        </w:rPr>
        <w:t xml:space="preserve">. </w:t>
      </w:r>
      <w:r w:rsidR="00E01062" w:rsidRPr="00F640D0">
        <w:rPr>
          <w:rFonts w:ascii="Times New Roman" w:eastAsia="Times New Roman" w:hAnsi="Times New Roman" w:cs="Times New Roman"/>
          <w:color w:val="2F5496" w:themeColor="accent1" w:themeShade="BF"/>
          <w:sz w:val="24"/>
          <w:szCs w:val="24"/>
          <w:lang w:eastAsia="et-EE"/>
        </w:rPr>
        <w:t>Ko</w:t>
      </w:r>
      <w:r w:rsidR="004843A2">
        <w:rPr>
          <w:rFonts w:ascii="Times New Roman" w:eastAsia="Times New Roman" w:hAnsi="Times New Roman" w:cs="Times New Roman"/>
          <w:color w:val="2F5496" w:themeColor="accent1" w:themeShade="BF"/>
          <w:sz w:val="24"/>
          <w:szCs w:val="24"/>
          <w:lang w:eastAsia="et-EE"/>
        </w:rPr>
        <w:t>d</w:t>
      </w:r>
      <w:r w:rsidR="00E01062" w:rsidRPr="00F640D0">
        <w:rPr>
          <w:rFonts w:ascii="Times New Roman" w:eastAsia="Times New Roman" w:hAnsi="Times New Roman" w:cs="Times New Roman"/>
          <w:color w:val="2F5496" w:themeColor="accent1" w:themeShade="BF"/>
          <w:sz w:val="24"/>
          <w:szCs w:val="24"/>
          <w:lang w:eastAsia="et-EE"/>
        </w:rPr>
        <w:t>S-i § 21 kohaselt ei anta Eesti k</w:t>
      </w:r>
      <w:r w:rsidRPr="00F640D0">
        <w:rPr>
          <w:rFonts w:ascii="Times New Roman" w:eastAsia="Times New Roman" w:hAnsi="Times New Roman" w:cs="Times New Roman"/>
          <w:color w:val="2F5496" w:themeColor="accent1" w:themeShade="BF"/>
          <w:sz w:val="24"/>
          <w:szCs w:val="24"/>
          <w:lang w:eastAsia="et-EE"/>
        </w:rPr>
        <w:t xml:space="preserve">odakondsust </w:t>
      </w:r>
      <w:r w:rsidR="00E01062" w:rsidRPr="00F640D0">
        <w:rPr>
          <w:rFonts w:ascii="Times New Roman" w:eastAsia="Times New Roman" w:hAnsi="Times New Roman" w:cs="Times New Roman"/>
          <w:color w:val="2F5496" w:themeColor="accent1" w:themeShade="BF"/>
          <w:sz w:val="24"/>
          <w:szCs w:val="24"/>
          <w:lang w:eastAsia="et-EE"/>
        </w:rPr>
        <w:t xml:space="preserve">või selle taastamisest keeldutakse </w:t>
      </w:r>
      <w:r w:rsidRPr="00F640D0">
        <w:rPr>
          <w:rFonts w:ascii="Times New Roman" w:eastAsia="Times New Roman" w:hAnsi="Times New Roman" w:cs="Times New Roman"/>
          <w:color w:val="2F5496" w:themeColor="accent1" w:themeShade="BF"/>
          <w:sz w:val="24"/>
          <w:szCs w:val="24"/>
          <w:lang w:eastAsia="et-EE"/>
        </w:rPr>
        <w:t>isikule, kes ei ole lojaalne Eesti riigile</w:t>
      </w:r>
      <w:r w:rsidR="00E01062" w:rsidRPr="00F640D0">
        <w:rPr>
          <w:rStyle w:val="Allmrkuseviide"/>
          <w:rFonts w:ascii="Times New Roman" w:eastAsia="Times New Roman" w:hAnsi="Times New Roman" w:cs="Times New Roman"/>
          <w:color w:val="2F5496" w:themeColor="accent1" w:themeShade="BF"/>
          <w:sz w:val="24"/>
          <w:szCs w:val="24"/>
          <w:lang w:eastAsia="et-EE"/>
        </w:rPr>
        <w:footnoteReference w:id="4"/>
      </w:r>
      <w:r w:rsidR="00E01062" w:rsidRPr="00F640D0">
        <w:rPr>
          <w:rFonts w:ascii="Times New Roman" w:eastAsia="Times New Roman" w:hAnsi="Times New Roman" w:cs="Times New Roman"/>
          <w:color w:val="2F5496" w:themeColor="accent1" w:themeShade="BF"/>
          <w:sz w:val="24"/>
          <w:szCs w:val="24"/>
          <w:lang w:eastAsia="et-EE"/>
        </w:rPr>
        <w:t>.</w:t>
      </w:r>
      <w:r w:rsidR="008841FC" w:rsidRPr="00F640D0">
        <w:rPr>
          <w:rFonts w:ascii="Times New Roman" w:eastAsia="Times New Roman" w:hAnsi="Times New Roman" w:cs="Times New Roman"/>
          <w:color w:val="2F5496" w:themeColor="accent1" w:themeShade="BF"/>
          <w:sz w:val="24"/>
          <w:szCs w:val="24"/>
          <w:lang w:eastAsia="et-EE"/>
        </w:rPr>
        <w:t xml:space="preserve"> Seega on t</w:t>
      </w:r>
      <w:r w:rsidRPr="00F640D0">
        <w:rPr>
          <w:rFonts w:ascii="Times New Roman" w:eastAsia="Times New Roman" w:hAnsi="Times New Roman" w:cs="Times New Roman"/>
          <w:color w:val="2F5496" w:themeColor="accent1" w:themeShade="BF"/>
          <w:sz w:val="24"/>
          <w:szCs w:val="24"/>
          <w:lang w:eastAsia="et-EE"/>
        </w:rPr>
        <w:t>egemist Euroopa</w:t>
      </w:r>
      <w:r w:rsidR="008841FC" w:rsidRPr="00F640D0">
        <w:rPr>
          <w:rFonts w:ascii="Times New Roman" w:eastAsia="Times New Roman" w:hAnsi="Times New Roman" w:cs="Times New Roman"/>
          <w:color w:val="2F5496" w:themeColor="accent1" w:themeShade="BF"/>
          <w:sz w:val="24"/>
          <w:szCs w:val="24"/>
          <w:lang w:eastAsia="et-EE"/>
        </w:rPr>
        <w:t xml:space="preserve">s </w:t>
      </w:r>
      <w:r w:rsidRPr="00F640D0">
        <w:rPr>
          <w:rFonts w:ascii="Times New Roman" w:eastAsia="Times New Roman" w:hAnsi="Times New Roman" w:cs="Times New Roman"/>
          <w:color w:val="2F5496" w:themeColor="accent1" w:themeShade="BF"/>
          <w:sz w:val="24"/>
          <w:szCs w:val="24"/>
          <w:lang w:eastAsia="et-EE"/>
        </w:rPr>
        <w:t>harilike naturalisatsioonitingimustega. Erandid on ette nähtud kodakondsuse andmisel eriliste teenete eest, alaealistele, teovõimetutele isikutele, puuetega isikutele ning vähemalt 65-aastastele inimestele.</w:t>
      </w:r>
    </w:p>
    <w:p w14:paraId="172097D3" w14:textId="77777777" w:rsidR="00DD3FDA" w:rsidRPr="00F640D0" w:rsidRDefault="00DD3FDA" w:rsidP="009D4BB2">
      <w:pPr>
        <w:shd w:val="clear" w:color="auto" w:fill="FFFFFF"/>
        <w:spacing w:after="0" w:line="276" w:lineRule="auto"/>
        <w:jc w:val="both"/>
        <w:rPr>
          <w:rFonts w:ascii="Times New Roman" w:eastAsia="Times New Roman" w:hAnsi="Times New Roman" w:cs="Times New Roman"/>
          <w:color w:val="2F5496" w:themeColor="accent1" w:themeShade="BF"/>
          <w:sz w:val="24"/>
          <w:szCs w:val="24"/>
          <w:lang w:eastAsia="et-EE"/>
        </w:rPr>
      </w:pPr>
    </w:p>
    <w:p w14:paraId="44EB6320" w14:textId="2E5CCFB9" w:rsidR="00DD3FDA" w:rsidRPr="00F640D0" w:rsidRDefault="00DD3FDA" w:rsidP="009D4BB2">
      <w:pPr>
        <w:shd w:val="clear" w:color="auto" w:fill="FFFFFF"/>
        <w:spacing w:after="0" w:line="276" w:lineRule="auto"/>
        <w:jc w:val="both"/>
        <w:rPr>
          <w:rFonts w:ascii="Times New Roman" w:eastAsia="Times New Roman" w:hAnsi="Times New Roman" w:cs="Times New Roman"/>
          <w:color w:val="2F5496" w:themeColor="accent1" w:themeShade="BF"/>
          <w:sz w:val="24"/>
          <w:szCs w:val="24"/>
          <w:lang w:eastAsia="et-EE"/>
        </w:rPr>
      </w:pPr>
      <w:r w:rsidRPr="00F640D0">
        <w:rPr>
          <w:rFonts w:ascii="Times New Roman" w:eastAsia="Times New Roman" w:hAnsi="Times New Roman" w:cs="Times New Roman"/>
          <w:color w:val="2F5496" w:themeColor="accent1" w:themeShade="BF"/>
          <w:sz w:val="24"/>
          <w:szCs w:val="24"/>
          <w:lang w:eastAsia="et-EE"/>
        </w:rPr>
        <w:t xml:space="preserve">Lisaks on KodS-i § 13 lõike 4 kohaselt võimalik saada Eesti kodakondsus naturalisatsiooni korras sünni hetkest arvates </w:t>
      </w:r>
      <w:r w:rsidR="00D94B50" w:rsidRPr="00F640D0">
        <w:rPr>
          <w:rFonts w:ascii="Times New Roman" w:eastAsia="Times New Roman" w:hAnsi="Times New Roman" w:cs="Times New Roman"/>
          <w:color w:val="2F5496" w:themeColor="accent1" w:themeShade="BF"/>
          <w:sz w:val="24"/>
          <w:szCs w:val="24"/>
          <w:lang w:eastAsia="et-EE"/>
        </w:rPr>
        <w:t xml:space="preserve">neil alla 15-aastastel alaealistel, </w:t>
      </w:r>
      <w:r w:rsidRPr="00F640D0">
        <w:rPr>
          <w:rFonts w:ascii="Times New Roman" w:eastAsia="Times New Roman" w:hAnsi="Times New Roman" w:cs="Times New Roman"/>
          <w:color w:val="2F5496" w:themeColor="accent1" w:themeShade="BF"/>
          <w:sz w:val="24"/>
          <w:szCs w:val="24"/>
          <w:lang w:eastAsia="et-EE"/>
        </w:rPr>
        <w:t>kes on Eestis sündinud või kes asuvad kohe pärast sündi koos vanema või vanematega püsivalt Eestisse elama, kui tema vanemad või last üksi kasvatav vanem, keda ükski riik ei pea kehtivate seaduste alusel oma kodanikuks, on lapse sünni hetkeks elanud Eestis seaduslikult vähemalt viis aastat. KodS</w:t>
      </w:r>
      <w:r w:rsidR="00744E5A">
        <w:rPr>
          <w:rFonts w:ascii="Times New Roman" w:eastAsia="Times New Roman" w:hAnsi="Times New Roman" w:cs="Times New Roman"/>
          <w:color w:val="2F5496" w:themeColor="accent1" w:themeShade="BF"/>
          <w:sz w:val="24"/>
          <w:szCs w:val="24"/>
          <w:lang w:eastAsia="et-EE"/>
        </w:rPr>
        <w:t>-i</w:t>
      </w:r>
      <w:r w:rsidRPr="00F640D0">
        <w:rPr>
          <w:rFonts w:ascii="Times New Roman" w:eastAsia="Times New Roman" w:hAnsi="Times New Roman" w:cs="Times New Roman"/>
          <w:color w:val="2F5496" w:themeColor="accent1" w:themeShade="BF"/>
          <w:sz w:val="24"/>
          <w:szCs w:val="24"/>
          <w:lang w:eastAsia="et-EE"/>
        </w:rPr>
        <w:t xml:space="preserve"> §</w:t>
      </w:r>
      <w:r w:rsidR="00744E5A">
        <w:rPr>
          <w:rFonts w:ascii="Times New Roman" w:eastAsia="Times New Roman" w:hAnsi="Times New Roman" w:cs="Times New Roman"/>
          <w:color w:val="2F5496" w:themeColor="accent1" w:themeShade="BF"/>
          <w:sz w:val="24"/>
          <w:szCs w:val="24"/>
          <w:lang w:eastAsia="et-EE"/>
        </w:rPr>
        <w:t> </w:t>
      </w:r>
      <w:r w:rsidRPr="00F640D0">
        <w:rPr>
          <w:rFonts w:ascii="Times New Roman" w:eastAsia="Times New Roman" w:hAnsi="Times New Roman" w:cs="Times New Roman"/>
          <w:color w:val="2F5496" w:themeColor="accent1" w:themeShade="BF"/>
          <w:sz w:val="24"/>
          <w:szCs w:val="24"/>
          <w:lang w:eastAsia="et-EE"/>
        </w:rPr>
        <w:t xml:space="preserve">13 lõike 5 kohaselt ei omanda laps Eesti kodakondsust juhul, kui </w:t>
      </w:r>
      <w:r w:rsidR="00744E5A">
        <w:rPr>
          <w:rFonts w:ascii="Times New Roman" w:eastAsia="Times New Roman" w:hAnsi="Times New Roman" w:cs="Times New Roman"/>
          <w:color w:val="2F5496" w:themeColor="accent1" w:themeShade="BF"/>
          <w:sz w:val="24"/>
          <w:szCs w:val="24"/>
          <w:lang w:eastAsia="et-EE"/>
        </w:rPr>
        <w:t xml:space="preserve">tema </w:t>
      </w:r>
      <w:r w:rsidRPr="00F640D0">
        <w:rPr>
          <w:rFonts w:ascii="Times New Roman" w:eastAsia="Times New Roman" w:hAnsi="Times New Roman" w:cs="Times New Roman"/>
          <w:color w:val="2F5496" w:themeColor="accent1" w:themeShade="BF"/>
          <w:sz w:val="24"/>
          <w:szCs w:val="24"/>
          <w:lang w:eastAsia="et-EE"/>
        </w:rPr>
        <w:t>vanemad esitavad sellekohase taotluse enne lapse üheaastaseks saamist. Sät</w:t>
      </w:r>
      <w:r w:rsidR="00E43279" w:rsidRPr="00F640D0">
        <w:rPr>
          <w:rFonts w:ascii="Times New Roman" w:eastAsia="Times New Roman" w:hAnsi="Times New Roman" w:cs="Times New Roman"/>
          <w:color w:val="2F5496" w:themeColor="accent1" w:themeShade="BF"/>
          <w:sz w:val="24"/>
          <w:szCs w:val="24"/>
          <w:lang w:eastAsia="et-EE"/>
        </w:rPr>
        <w:t xml:space="preserve">ete </w:t>
      </w:r>
      <w:r w:rsidRPr="00F640D0">
        <w:rPr>
          <w:rFonts w:ascii="Times New Roman" w:eastAsia="Times New Roman" w:hAnsi="Times New Roman" w:cs="Times New Roman"/>
          <w:color w:val="2F5496" w:themeColor="accent1" w:themeShade="BF"/>
          <w:sz w:val="24"/>
          <w:szCs w:val="24"/>
          <w:lang w:eastAsia="et-EE"/>
        </w:rPr>
        <w:t>eesmärgi</w:t>
      </w:r>
      <w:r w:rsidR="00E43279" w:rsidRPr="00F640D0">
        <w:rPr>
          <w:rFonts w:ascii="Times New Roman" w:eastAsia="Times New Roman" w:hAnsi="Times New Roman" w:cs="Times New Roman"/>
          <w:color w:val="2F5496" w:themeColor="accent1" w:themeShade="BF"/>
          <w:sz w:val="24"/>
          <w:szCs w:val="24"/>
          <w:lang w:eastAsia="et-EE"/>
        </w:rPr>
        <w:t>ks on võimaldada i</w:t>
      </w:r>
      <w:r w:rsidRPr="00F640D0">
        <w:rPr>
          <w:rFonts w:ascii="Times New Roman" w:eastAsia="Times New Roman" w:hAnsi="Times New Roman" w:cs="Times New Roman"/>
          <w:color w:val="2F5496" w:themeColor="accent1" w:themeShade="BF"/>
          <w:sz w:val="24"/>
          <w:szCs w:val="24"/>
          <w:lang w:eastAsia="et-EE"/>
        </w:rPr>
        <w:t>gal Eestis sündival lapsel omandada kodakondsus.</w:t>
      </w:r>
    </w:p>
    <w:p w14:paraId="4F580523" w14:textId="77777777" w:rsidR="00DD3FDA" w:rsidRPr="00F640D0" w:rsidRDefault="00DD3FDA" w:rsidP="009D4BB2">
      <w:pPr>
        <w:shd w:val="clear" w:color="auto" w:fill="FFFFFF"/>
        <w:spacing w:after="0" w:line="276" w:lineRule="auto"/>
        <w:jc w:val="both"/>
        <w:rPr>
          <w:rFonts w:ascii="Times New Roman" w:eastAsia="Times New Roman" w:hAnsi="Times New Roman" w:cs="Times New Roman"/>
          <w:color w:val="2F5496" w:themeColor="accent1" w:themeShade="BF"/>
          <w:sz w:val="24"/>
          <w:szCs w:val="24"/>
          <w:lang w:eastAsia="et-EE"/>
        </w:rPr>
      </w:pPr>
    </w:p>
    <w:p w14:paraId="1895FED7" w14:textId="4AD914CE" w:rsidR="002D7292" w:rsidRDefault="00D94B50" w:rsidP="009D4BB2">
      <w:pPr>
        <w:shd w:val="clear" w:color="auto" w:fill="FFFFFF"/>
        <w:spacing w:after="0" w:line="276" w:lineRule="auto"/>
        <w:jc w:val="both"/>
        <w:rPr>
          <w:rFonts w:ascii="Times New Roman" w:eastAsia="Times New Roman" w:hAnsi="Times New Roman" w:cs="Times New Roman"/>
          <w:color w:val="2F5496" w:themeColor="accent1" w:themeShade="BF"/>
          <w:sz w:val="24"/>
          <w:szCs w:val="24"/>
          <w:lang w:eastAsia="et-EE"/>
        </w:rPr>
      </w:pPr>
      <w:r w:rsidRPr="00F640D0">
        <w:rPr>
          <w:rFonts w:ascii="Times New Roman" w:eastAsia="Times New Roman" w:hAnsi="Times New Roman" w:cs="Times New Roman"/>
          <w:color w:val="2F5496" w:themeColor="accent1" w:themeShade="BF"/>
          <w:sz w:val="24"/>
          <w:szCs w:val="24"/>
          <w:lang w:eastAsia="et-EE"/>
        </w:rPr>
        <w:t xml:space="preserve">Riigikohus on </w:t>
      </w:r>
      <w:r w:rsidR="008573A7" w:rsidRPr="00F640D0">
        <w:rPr>
          <w:rFonts w:ascii="Times New Roman" w:eastAsia="Times New Roman" w:hAnsi="Times New Roman" w:cs="Times New Roman"/>
          <w:color w:val="2F5496" w:themeColor="accent1" w:themeShade="BF"/>
          <w:sz w:val="24"/>
          <w:szCs w:val="24"/>
          <w:lang w:eastAsia="et-EE"/>
        </w:rPr>
        <w:t xml:space="preserve">oma lahendistes </w:t>
      </w:r>
      <w:r w:rsidRPr="00F640D0">
        <w:rPr>
          <w:rFonts w:ascii="Times New Roman" w:eastAsia="Times New Roman" w:hAnsi="Times New Roman" w:cs="Times New Roman"/>
          <w:color w:val="2F5496" w:themeColor="accent1" w:themeShade="BF"/>
          <w:sz w:val="24"/>
          <w:szCs w:val="24"/>
          <w:lang w:eastAsia="et-EE"/>
        </w:rPr>
        <w:t xml:space="preserve">korduvalt </w:t>
      </w:r>
      <w:r w:rsidR="008573A7" w:rsidRPr="00F640D0">
        <w:rPr>
          <w:rFonts w:ascii="Times New Roman" w:eastAsia="Times New Roman" w:hAnsi="Times New Roman" w:cs="Times New Roman"/>
          <w:color w:val="2F5496" w:themeColor="accent1" w:themeShade="BF"/>
          <w:sz w:val="24"/>
          <w:szCs w:val="24"/>
          <w:lang w:eastAsia="et-EE"/>
        </w:rPr>
        <w:t xml:space="preserve">leidnud, et </w:t>
      </w:r>
      <w:r w:rsidRPr="00F640D0">
        <w:rPr>
          <w:rFonts w:ascii="Times New Roman" w:eastAsia="Times New Roman" w:hAnsi="Times New Roman" w:cs="Times New Roman"/>
          <w:color w:val="2F5496" w:themeColor="accent1" w:themeShade="BF"/>
          <w:sz w:val="24"/>
          <w:szCs w:val="24"/>
          <w:lang w:eastAsia="et-EE"/>
        </w:rPr>
        <w:t>PS</w:t>
      </w:r>
      <w:r w:rsidR="008573A7" w:rsidRPr="00F640D0">
        <w:rPr>
          <w:rFonts w:ascii="Times New Roman" w:eastAsia="Times New Roman" w:hAnsi="Times New Roman" w:cs="Times New Roman"/>
          <w:color w:val="2F5496" w:themeColor="accent1" w:themeShade="BF"/>
          <w:sz w:val="24"/>
          <w:szCs w:val="24"/>
          <w:lang w:eastAsia="et-EE"/>
        </w:rPr>
        <w:t>-i</w:t>
      </w:r>
      <w:r w:rsidRPr="00F640D0">
        <w:rPr>
          <w:rFonts w:ascii="Times New Roman" w:eastAsia="Times New Roman" w:hAnsi="Times New Roman" w:cs="Times New Roman"/>
          <w:color w:val="2F5496" w:themeColor="accent1" w:themeShade="BF"/>
          <w:sz w:val="24"/>
          <w:szCs w:val="24"/>
          <w:lang w:eastAsia="et-EE"/>
        </w:rPr>
        <w:t xml:space="preserve"> kohaselt ei eksisteeri subjektiivset õigust kodakondsusele naturalisatsiooni teel</w:t>
      </w:r>
      <w:r w:rsidR="008573A7" w:rsidRPr="00F640D0">
        <w:rPr>
          <w:rStyle w:val="Allmrkuseviide"/>
          <w:rFonts w:ascii="Times New Roman" w:eastAsia="Times New Roman" w:hAnsi="Times New Roman" w:cs="Times New Roman"/>
          <w:color w:val="2F5496" w:themeColor="accent1" w:themeShade="BF"/>
          <w:sz w:val="24"/>
          <w:szCs w:val="24"/>
          <w:lang w:eastAsia="et-EE"/>
        </w:rPr>
        <w:footnoteReference w:id="5"/>
      </w:r>
      <w:r w:rsidRPr="00F640D0">
        <w:rPr>
          <w:rFonts w:ascii="Times New Roman" w:eastAsia="Times New Roman" w:hAnsi="Times New Roman" w:cs="Times New Roman"/>
          <w:color w:val="2F5496" w:themeColor="accent1" w:themeShade="BF"/>
          <w:sz w:val="24"/>
          <w:szCs w:val="24"/>
          <w:lang w:eastAsia="et-EE"/>
        </w:rPr>
        <w:t xml:space="preserve">. </w:t>
      </w:r>
      <w:r w:rsidR="008573A7" w:rsidRPr="00F640D0">
        <w:rPr>
          <w:rFonts w:ascii="Times New Roman" w:eastAsia="Times New Roman" w:hAnsi="Times New Roman" w:cs="Times New Roman"/>
          <w:color w:val="2F5496" w:themeColor="accent1" w:themeShade="BF"/>
          <w:sz w:val="24"/>
          <w:szCs w:val="24"/>
          <w:lang w:eastAsia="et-EE"/>
        </w:rPr>
        <w:t xml:space="preserve">Kuigi Riigikohus on leidnud, et </w:t>
      </w:r>
      <w:r w:rsidRPr="00F640D0">
        <w:rPr>
          <w:rFonts w:ascii="Times New Roman" w:eastAsia="Times New Roman" w:hAnsi="Times New Roman" w:cs="Times New Roman"/>
          <w:color w:val="2F5496" w:themeColor="accent1" w:themeShade="BF"/>
          <w:sz w:val="24"/>
          <w:szCs w:val="24"/>
          <w:lang w:eastAsia="et-EE"/>
        </w:rPr>
        <w:t>„Naturalisatsiooni korras kodakondsuse saamine pole põhiõigus, vaid privileeg, mille andmise tingimuste sätestamisel on riigil suur otsustusruum ning sellest johtuvalt kohtutel piiratud kontrollipädevus</w:t>
      </w:r>
      <w:r w:rsidR="008573A7" w:rsidRPr="00F640D0">
        <w:rPr>
          <w:rStyle w:val="Allmrkuseviide"/>
          <w:rFonts w:ascii="Times New Roman" w:eastAsia="Times New Roman" w:hAnsi="Times New Roman" w:cs="Times New Roman"/>
          <w:color w:val="2F5496" w:themeColor="accent1" w:themeShade="BF"/>
          <w:sz w:val="24"/>
          <w:szCs w:val="24"/>
          <w:lang w:eastAsia="et-EE"/>
        </w:rPr>
        <w:footnoteReference w:id="6"/>
      </w:r>
      <w:r w:rsidRPr="00F640D0">
        <w:rPr>
          <w:rFonts w:ascii="Times New Roman" w:eastAsia="Times New Roman" w:hAnsi="Times New Roman" w:cs="Times New Roman"/>
          <w:color w:val="2F5496" w:themeColor="accent1" w:themeShade="BF"/>
          <w:sz w:val="24"/>
          <w:szCs w:val="24"/>
          <w:lang w:eastAsia="et-EE"/>
        </w:rPr>
        <w:t>”</w:t>
      </w:r>
      <w:r w:rsidR="008573A7" w:rsidRPr="00F640D0">
        <w:rPr>
          <w:rFonts w:ascii="Times New Roman" w:eastAsia="Times New Roman" w:hAnsi="Times New Roman" w:cs="Times New Roman"/>
          <w:color w:val="2F5496" w:themeColor="accent1" w:themeShade="BF"/>
          <w:sz w:val="24"/>
          <w:szCs w:val="24"/>
          <w:lang w:eastAsia="et-EE"/>
        </w:rPr>
        <w:t xml:space="preserve">, on vaatamata sellele Riigikohus siiski seisukohal, et </w:t>
      </w:r>
      <w:r w:rsidRPr="00F640D0">
        <w:rPr>
          <w:rFonts w:ascii="Times New Roman" w:eastAsia="Times New Roman" w:hAnsi="Times New Roman" w:cs="Times New Roman"/>
          <w:color w:val="2F5496" w:themeColor="accent1" w:themeShade="BF"/>
          <w:sz w:val="24"/>
          <w:szCs w:val="24"/>
          <w:lang w:eastAsia="et-EE"/>
        </w:rPr>
        <w:t xml:space="preserve">kodakondsuse andmist reguleerivate normide kehtestamisel </w:t>
      </w:r>
      <w:r w:rsidR="008573A7" w:rsidRPr="00F640D0">
        <w:rPr>
          <w:rFonts w:ascii="Times New Roman" w:eastAsia="Times New Roman" w:hAnsi="Times New Roman" w:cs="Times New Roman"/>
          <w:color w:val="2F5496" w:themeColor="accent1" w:themeShade="BF"/>
          <w:sz w:val="24"/>
          <w:szCs w:val="24"/>
          <w:lang w:eastAsia="et-EE"/>
        </w:rPr>
        <w:t xml:space="preserve">tuleb </w:t>
      </w:r>
      <w:r w:rsidRPr="00F640D0">
        <w:rPr>
          <w:rFonts w:ascii="Times New Roman" w:eastAsia="Times New Roman" w:hAnsi="Times New Roman" w:cs="Times New Roman"/>
          <w:color w:val="2F5496" w:themeColor="accent1" w:themeShade="BF"/>
          <w:sz w:val="24"/>
          <w:szCs w:val="24"/>
          <w:lang w:eastAsia="et-EE"/>
        </w:rPr>
        <w:t xml:space="preserve">arvestada </w:t>
      </w:r>
      <w:r w:rsidR="000800B4" w:rsidRPr="00F640D0">
        <w:rPr>
          <w:rFonts w:ascii="Times New Roman" w:eastAsia="Times New Roman" w:hAnsi="Times New Roman" w:cs="Times New Roman"/>
          <w:color w:val="2F5496" w:themeColor="accent1" w:themeShade="BF"/>
          <w:sz w:val="24"/>
          <w:szCs w:val="24"/>
          <w:lang w:eastAsia="et-EE"/>
        </w:rPr>
        <w:t xml:space="preserve">ka </w:t>
      </w:r>
      <w:r w:rsidRPr="00F640D0">
        <w:rPr>
          <w:rFonts w:ascii="Times New Roman" w:eastAsia="Times New Roman" w:hAnsi="Times New Roman" w:cs="Times New Roman"/>
          <w:color w:val="2F5496" w:themeColor="accent1" w:themeShade="BF"/>
          <w:sz w:val="24"/>
          <w:szCs w:val="24"/>
          <w:lang w:eastAsia="et-EE"/>
        </w:rPr>
        <w:t>muude PS</w:t>
      </w:r>
      <w:r w:rsidR="000800B4" w:rsidRPr="00F640D0">
        <w:rPr>
          <w:rFonts w:ascii="Times New Roman" w:eastAsia="Times New Roman" w:hAnsi="Times New Roman" w:cs="Times New Roman"/>
          <w:color w:val="2F5496" w:themeColor="accent1" w:themeShade="BF"/>
          <w:sz w:val="24"/>
          <w:szCs w:val="24"/>
          <w:lang w:eastAsia="et-EE"/>
        </w:rPr>
        <w:t>-i</w:t>
      </w:r>
      <w:r w:rsidRPr="00F640D0">
        <w:rPr>
          <w:rFonts w:ascii="Times New Roman" w:eastAsia="Times New Roman" w:hAnsi="Times New Roman" w:cs="Times New Roman"/>
          <w:color w:val="2F5496" w:themeColor="accent1" w:themeShade="BF"/>
          <w:sz w:val="24"/>
          <w:szCs w:val="24"/>
          <w:lang w:eastAsia="et-EE"/>
        </w:rPr>
        <w:t xml:space="preserve"> normidega, sealhulgas võrdsuspõhiõigusega</w:t>
      </w:r>
      <w:r w:rsidR="000800B4" w:rsidRPr="00F640D0">
        <w:rPr>
          <w:rStyle w:val="Allmrkuseviide"/>
          <w:rFonts w:ascii="Times New Roman" w:eastAsia="Times New Roman" w:hAnsi="Times New Roman" w:cs="Times New Roman"/>
          <w:color w:val="2F5496" w:themeColor="accent1" w:themeShade="BF"/>
          <w:sz w:val="24"/>
          <w:szCs w:val="24"/>
          <w:lang w:eastAsia="et-EE"/>
        </w:rPr>
        <w:footnoteReference w:id="7"/>
      </w:r>
      <w:r w:rsidR="000800B4" w:rsidRPr="00F640D0">
        <w:rPr>
          <w:rFonts w:ascii="Times New Roman" w:eastAsia="Times New Roman" w:hAnsi="Times New Roman" w:cs="Times New Roman"/>
          <w:color w:val="2F5496" w:themeColor="accent1" w:themeShade="BF"/>
          <w:sz w:val="24"/>
          <w:szCs w:val="24"/>
          <w:lang w:eastAsia="et-EE"/>
        </w:rPr>
        <w:t xml:space="preserve">. </w:t>
      </w:r>
      <w:r w:rsidRPr="00F640D0">
        <w:rPr>
          <w:rFonts w:ascii="Times New Roman" w:eastAsia="Times New Roman" w:hAnsi="Times New Roman" w:cs="Times New Roman"/>
          <w:color w:val="2F5496" w:themeColor="accent1" w:themeShade="BF"/>
          <w:sz w:val="24"/>
          <w:szCs w:val="24"/>
          <w:lang w:eastAsia="et-EE"/>
        </w:rPr>
        <w:t>Nii eeldab võrdne kohtlemine naturalisatsiooni korras kodakondsuse andmisel seda, et inimestele loodaks kodakondsuse saamiseks võrdsed tingimused, mis arvestaksid näiteks nende keeleõpet takistava halva kuulmisega</w:t>
      </w:r>
      <w:r w:rsidR="000800B4" w:rsidRPr="00F640D0">
        <w:rPr>
          <w:rStyle w:val="Allmrkuseviide"/>
          <w:rFonts w:ascii="Times New Roman" w:eastAsia="Times New Roman" w:hAnsi="Times New Roman" w:cs="Times New Roman"/>
          <w:color w:val="2F5496" w:themeColor="accent1" w:themeShade="BF"/>
          <w:sz w:val="24"/>
          <w:szCs w:val="24"/>
          <w:lang w:eastAsia="et-EE"/>
        </w:rPr>
        <w:footnoteReference w:id="8"/>
      </w:r>
      <w:r w:rsidR="000800B4" w:rsidRPr="00F640D0">
        <w:rPr>
          <w:rFonts w:ascii="Times New Roman" w:eastAsia="Times New Roman" w:hAnsi="Times New Roman" w:cs="Times New Roman"/>
          <w:color w:val="2F5496" w:themeColor="accent1" w:themeShade="BF"/>
          <w:sz w:val="24"/>
          <w:szCs w:val="24"/>
          <w:lang w:eastAsia="et-EE"/>
        </w:rPr>
        <w:t>.</w:t>
      </w:r>
      <w:r w:rsidR="002D7292" w:rsidRPr="00F640D0">
        <w:rPr>
          <w:rFonts w:ascii="Times New Roman" w:eastAsia="Times New Roman" w:hAnsi="Times New Roman" w:cs="Times New Roman"/>
          <w:color w:val="2F5496" w:themeColor="accent1" w:themeShade="BF"/>
          <w:sz w:val="24"/>
          <w:szCs w:val="24"/>
          <w:lang w:eastAsia="et-EE"/>
        </w:rPr>
        <w:t xml:space="preserve"> Võrdsed tingimused kodakondsuse saamiseks ei ole loodud ka nendele lastele, kelle mõlemad vanemad on kodakondsuseta, kuid vähemalt üks neist on elanud Eestis enne lapse sündi elamisloa alusel alla viie aasta. Sellisel juhul jääb </w:t>
      </w:r>
      <w:r w:rsidR="002D7292" w:rsidRPr="002D7292">
        <w:rPr>
          <w:rFonts w:ascii="Times New Roman" w:eastAsia="Times New Roman" w:hAnsi="Times New Roman" w:cs="Times New Roman"/>
          <w:color w:val="2F5496" w:themeColor="accent1" w:themeShade="BF"/>
          <w:sz w:val="24"/>
          <w:szCs w:val="24"/>
          <w:lang w:eastAsia="et-EE"/>
        </w:rPr>
        <w:t>laps</w:t>
      </w:r>
      <w:r w:rsidR="002D7292" w:rsidRPr="00F640D0">
        <w:rPr>
          <w:rFonts w:ascii="Times New Roman" w:eastAsia="Times New Roman" w:hAnsi="Times New Roman" w:cs="Times New Roman"/>
          <w:color w:val="2F5496" w:themeColor="accent1" w:themeShade="BF"/>
          <w:sz w:val="24"/>
          <w:szCs w:val="24"/>
          <w:lang w:eastAsia="et-EE"/>
        </w:rPr>
        <w:t xml:space="preserve"> </w:t>
      </w:r>
      <w:r w:rsidR="002D7292" w:rsidRPr="002D7292">
        <w:rPr>
          <w:rFonts w:ascii="Times New Roman" w:eastAsia="Times New Roman" w:hAnsi="Times New Roman" w:cs="Times New Roman"/>
          <w:color w:val="2F5496" w:themeColor="accent1" w:themeShade="BF"/>
          <w:sz w:val="24"/>
          <w:szCs w:val="24"/>
          <w:lang w:eastAsia="et-EE"/>
        </w:rPr>
        <w:t>kodakondsuseta.</w:t>
      </w:r>
    </w:p>
    <w:p w14:paraId="5B153675" w14:textId="77777777" w:rsidR="00F41338" w:rsidRPr="00B800A1" w:rsidRDefault="00F41338" w:rsidP="009D4BB2">
      <w:pPr>
        <w:shd w:val="clear" w:color="auto" w:fill="FFFFFF"/>
        <w:spacing w:after="0" w:line="276" w:lineRule="auto"/>
        <w:jc w:val="both"/>
        <w:rPr>
          <w:rFonts w:ascii="Times New Roman" w:eastAsia="Times New Roman" w:hAnsi="Times New Roman" w:cs="Times New Roman"/>
          <w:color w:val="2F5496" w:themeColor="accent1" w:themeShade="BF"/>
          <w:sz w:val="24"/>
          <w:szCs w:val="24"/>
          <w:lang w:eastAsia="et-EE"/>
        </w:rPr>
      </w:pPr>
    </w:p>
    <w:p w14:paraId="721D54A2" w14:textId="616E1850" w:rsidR="00F41338" w:rsidRDefault="00F41338" w:rsidP="009D4BB2">
      <w:pPr>
        <w:shd w:val="clear" w:color="auto" w:fill="FFFFFF"/>
        <w:spacing w:after="0" w:line="276" w:lineRule="auto"/>
        <w:jc w:val="both"/>
        <w:rPr>
          <w:rFonts w:ascii="Times New Roman" w:eastAsia="Times New Roman" w:hAnsi="Times New Roman" w:cs="Times New Roman"/>
          <w:color w:val="2F5496" w:themeColor="accent1" w:themeShade="BF"/>
          <w:sz w:val="24"/>
          <w:szCs w:val="24"/>
          <w:lang w:eastAsia="et-EE"/>
        </w:rPr>
      </w:pPr>
      <w:r>
        <w:rPr>
          <w:rFonts w:ascii="Times New Roman" w:eastAsia="Times New Roman" w:hAnsi="Times New Roman" w:cs="Times New Roman"/>
          <w:color w:val="2F5496" w:themeColor="accent1" w:themeShade="BF"/>
          <w:sz w:val="24"/>
          <w:szCs w:val="24"/>
          <w:lang w:eastAsia="et-EE"/>
        </w:rPr>
        <w:lastRenderedPageBreak/>
        <w:t>Võimalikud mitteregulatiivsed lahendused puuduvad</w:t>
      </w:r>
      <w:r w:rsidR="006051E5">
        <w:rPr>
          <w:rFonts w:ascii="Times New Roman" w:eastAsia="Times New Roman" w:hAnsi="Times New Roman" w:cs="Times New Roman"/>
          <w:color w:val="2F5496" w:themeColor="accent1" w:themeShade="BF"/>
          <w:sz w:val="24"/>
          <w:szCs w:val="24"/>
          <w:lang w:eastAsia="et-EE"/>
        </w:rPr>
        <w:t xml:space="preserve">. Avalikkuse teavitamine, rahastuse suurendamine ja senise regulatsiooni parem rakendamine ei aita soovitud eesmärke saavutada, sest </w:t>
      </w:r>
      <w:r w:rsidR="006051E5" w:rsidRPr="006051E5">
        <w:rPr>
          <w:rFonts w:ascii="Times New Roman" w:eastAsia="Times New Roman" w:hAnsi="Times New Roman" w:cs="Times New Roman"/>
          <w:color w:val="2F5496" w:themeColor="accent1" w:themeShade="BF"/>
          <w:sz w:val="24"/>
          <w:szCs w:val="24"/>
          <w:lang w:eastAsia="et-EE"/>
        </w:rPr>
        <w:t>kodakondsuse küsimusi reguleerivad PS ja KodS</w:t>
      </w:r>
      <w:r w:rsidR="006051E5">
        <w:rPr>
          <w:rFonts w:ascii="Times New Roman" w:eastAsia="Times New Roman" w:hAnsi="Times New Roman" w:cs="Times New Roman"/>
          <w:color w:val="2F5496" w:themeColor="accent1" w:themeShade="BF"/>
          <w:sz w:val="24"/>
          <w:szCs w:val="24"/>
          <w:lang w:eastAsia="et-EE"/>
        </w:rPr>
        <w:t xml:space="preserve"> ning nendest ei saa kõrvale kalduda.</w:t>
      </w:r>
    </w:p>
    <w:p w14:paraId="126F2BD5" w14:textId="77777777" w:rsidR="00A314CB" w:rsidRPr="009D4BB2" w:rsidRDefault="00A314CB" w:rsidP="009D4BB2">
      <w:pPr>
        <w:shd w:val="clear" w:color="auto" w:fill="FFFFFF"/>
        <w:spacing w:after="0" w:line="276" w:lineRule="auto"/>
        <w:jc w:val="both"/>
        <w:rPr>
          <w:rFonts w:ascii="Times New Roman" w:hAnsi="Times New Roman" w:cs="Times New Roman"/>
          <w:color w:val="2F5496" w:themeColor="accent1" w:themeShade="BF"/>
          <w:sz w:val="24"/>
          <w:szCs w:val="24"/>
        </w:rPr>
      </w:pPr>
    </w:p>
    <w:p w14:paraId="4002A802" w14:textId="42D44221" w:rsidR="00A314CB" w:rsidRPr="009D4BB2" w:rsidRDefault="00020A2E" w:rsidP="009D4BB2">
      <w:pPr>
        <w:shd w:val="clear" w:color="auto" w:fill="FFFFFF"/>
        <w:spacing w:after="0" w:line="276" w:lineRule="auto"/>
        <w:jc w:val="both"/>
        <w:rPr>
          <w:rFonts w:ascii="Times New Roman" w:hAnsi="Times New Roman" w:cs="Times New Roman"/>
          <w:color w:val="2F5496" w:themeColor="accent1" w:themeShade="BF"/>
          <w:sz w:val="24"/>
          <w:szCs w:val="24"/>
        </w:rPr>
      </w:pPr>
      <w:r w:rsidRPr="00267DBF">
        <w:rPr>
          <w:rFonts w:ascii="Times New Roman" w:hAnsi="Times New Roman" w:cs="Times New Roman"/>
          <w:b/>
          <w:bCs/>
          <w:color w:val="2F5496" w:themeColor="accent1" w:themeShade="BF"/>
          <w:sz w:val="24"/>
          <w:szCs w:val="24"/>
          <w:u w:val="single"/>
        </w:rPr>
        <w:t xml:space="preserve">1. </w:t>
      </w:r>
      <w:r w:rsidR="009F1239" w:rsidRPr="00267DBF">
        <w:rPr>
          <w:rFonts w:ascii="Times New Roman" w:hAnsi="Times New Roman" w:cs="Times New Roman"/>
          <w:b/>
          <w:bCs/>
          <w:color w:val="2F5496" w:themeColor="accent1" w:themeShade="BF"/>
          <w:sz w:val="24"/>
          <w:szCs w:val="24"/>
          <w:u w:val="single"/>
        </w:rPr>
        <w:t>Kodakondsuse andmine Eestis sündinud ja siin elavale kodakondsuseta lapsele, kui tema vanemad on kodakondsuseta ning üks vanem on elanud Eestis elamisloa alusel vähemalt viis aastat ning teine vanem elab samuti Eestis elamisloa alusel.</w:t>
      </w:r>
    </w:p>
    <w:p w14:paraId="0241B2F9" w14:textId="77777777" w:rsidR="005F378B" w:rsidRDefault="005F378B" w:rsidP="009D4BB2">
      <w:pPr>
        <w:shd w:val="clear" w:color="auto" w:fill="FFFFFF"/>
        <w:spacing w:after="0" w:line="276" w:lineRule="auto"/>
        <w:jc w:val="both"/>
        <w:rPr>
          <w:rFonts w:ascii="Times New Roman" w:hAnsi="Times New Roman" w:cs="Times New Roman"/>
          <w:color w:val="2F5496" w:themeColor="accent1" w:themeShade="BF"/>
          <w:sz w:val="24"/>
          <w:szCs w:val="24"/>
        </w:rPr>
      </w:pPr>
    </w:p>
    <w:p w14:paraId="210F714F" w14:textId="12DF2699" w:rsidR="005F378B" w:rsidRDefault="00A314CB" w:rsidP="009D4BB2">
      <w:pPr>
        <w:shd w:val="clear" w:color="auto" w:fill="FFFFFF"/>
        <w:spacing w:after="0" w:line="276" w:lineRule="auto"/>
        <w:jc w:val="both"/>
        <w:rPr>
          <w:rFonts w:ascii="Times New Roman" w:hAnsi="Times New Roman"/>
          <w:color w:val="2F5496" w:themeColor="accent1" w:themeShade="BF"/>
          <w:sz w:val="24"/>
          <w:szCs w:val="24"/>
        </w:rPr>
      </w:pPr>
      <w:r w:rsidRPr="005F378B">
        <w:rPr>
          <w:rFonts w:ascii="Times New Roman" w:hAnsi="Times New Roman" w:cs="Times New Roman"/>
          <w:color w:val="2F5496" w:themeColor="accent1" w:themeShade="BF"/>
          <w:sz w:val="24"/>
          <w:szCs w:val="24"/>
          <w:u w:val="single"/>
        </w:rPr>
        <w:t>Mitte midagi tegemine</w:t>
      </w:r>
      <w:r w:rsidR="005F378B">
        <w:rPr>
          <w:rFonts w:ascii="Times New Roman" w:hAnsi="Times New Roman" w:cs="Times New Roman"/>
          <w:color w:val="2F5496" w:themeColor="accent1" w:themeShade="BF"/>
          <w:sz w:val="24"/>
          <w:szCs w:val="24"/>
        </w:rPr>
        <w:t xml:space="preserve"> ehk ka edaspidi kohalduks </w:t>
      </w:r>
      <w:r w:rsidRPr="00A314CB">
        <w:rPr>
          <w:rFonts w:ascii="Times New Roman" w:hAnsi="Times New Roman" w:cs="Times New Roman"/>
          <w:color w:val="2F5496" w:themeColor="accent1" w:themeShade="BF"/>
          <w:sz w:val="24"/>
          <w:szCs w:val="24"/>
        </w:rPr>
        <w:t>KodS-i</w:t>
      </w:r>
      <w:r w:rsidR="005F378B">
        <w:rPr>
          <w:rFonts w:ascii="Times New Roman" w:hAnsi="Times New Roman" w:cs="Times New Roman"/>
          <w:color w:val="2F5496" w:themeColor="accent1" w:themeShade="BF"/>
          <w:sz w:val="24"/>
          <w:szCs w:val="24"/>
        </w:rPr>
        <w:t xml:space="preserve"> regulatsioon muutmata kujul</w:t>
      </w:r>
      <w:bookmarkStart w:id="7" w:name="_Hlk202517354"/>
      <w:r w:rsidR="005F378B">
        <w:rPr>
          <w:rFonts w:ascii="Times New Roman" w:hAnsi="Times New Roman" w:cs="Times New Roman"/>
          <w:color w:val="2F5496" w:themeColor="accent1" w:themeShade="BF"/>
          <w:sz w:val="24"/>
          <w:szCs w:val="24"/>
        </w:rPr>
        <w:t>, mille kohaselt saa</w:t>
      </w:r>
      <w:r w:rsidR="009F1239">
        <w:rPr>
          <w:rFonts w:ascii="Times New Roman" w:hAnsi="Times New Roman" w:cs="Times New Roman"/>
          <w:color w:val="2F5496" w:themeColor="accent1" w:themeShade="BF"/>
          <w:sz w:val="24"/>
          <w:szCs w:val="24"/>
        </w:rPr>
        <w:t>vad</w:t>
      </w:r>
      <w:r w:rsidR="005F378B">
        <w:rPr>
          <w:rFonts w:ascii="Times New Roman" w:hAnsi="Times New Roman" w:cs="Times New Roman"/>
          <w:color w:val="2F5496" w:themeColor="accent1" w:themeShade="BF"/>
          <w:sz w:val="24"/>
          <w:szCs w:val="24"/>
        </w:rPr>
        <w:t xml:space="preserve"> </w:t>
      </w:r>
      <w:r w:rsidR="005F378B">
        <w:rPr>
          <w:rFonts w:ascii="Times New Roman" w:hAnsi="Times New Roman"/>
          <w:color w:val="2F5496" w:themeColor="accent1" w:themeShade="BF"/>
          <w:sz w:val="24"/>
          <w:szCs w:val="24"/>
        </w:rPr>
        <w:t>k</w:t>
      </w:r>
      <w:r w:rsidR="005F378B" w:rsidRPr="005F378B">
        <w:rPr>
          <w:rFonts w:ascii="Times New Roman" w:hAnsi="Times New Roman"/>
          <w:color w:val="2F5496" w:themeColor="accent1" w:themeShade="BF"/>
          <w:sz w:val="24"/>
          <w:szCs w:val="24"/>
        </w:rPr>
        <w:t>odakondsus</w:t>
      </w:r>
      <w:r w:rsidR="009F1239">
        <w:rPr>
          <w:rFonts w:ascii="Times New Roman" w:hAnsi="Times New Roman"/>
          <w:color w:val="2F5496" w:themeColor="accent1" w:themeShade="BF"/>
          <w:sz w:val="24"/>
          <w:szCs w:val="24"/>
        </w:rPr>
        <w:t>e</w:t>
      </w:r>
      <w:r w:rsidR="005F378B">
        <w:rPr>
          <w:rFonts w:ascii="Times New Roman" w:hAnsi="Times New Roman"/>
          <w:color w:val="2F5496" w:themeColor="accent1" w:themeShade="BF"/>
          <w:sz w:val="24"/>
          <w:szCs w:val="24"/>
        </w:rPr>
        <w:t xml:space="preserve"> </w:t>
      </w:r>
      <w:r w:rsidR="005F378B" w:rsidRPr="005F378B">
        <w:rPr>
          <w:rFonts w:ascii="Times New Roman" w:hAnsi="Times New Roman"/>
          <w:color w:val="2F5496" w:themeColor="accent1" w:themeShade="BF"/>
          <w:sz w:val="24"/>
          <w:szCs w:val="24"/>
        </w:rPr>
        <w:t>üksnes n</w:t>
      </w:r>
      <w:r w:rsidR="009F1239">
        <w:rPr>
          <w:rFonts w:ascii="Times New Roman" w:hAnsi="Times New Roman"/>
          <w:color w:val="2F5496" w:themeColor="accent1" w:themeShade="BF"/>
          <w:sz w:val="24"/>
          <w:szCs w:val="24"/>
        </w:rPr>
        <w:t>eed</w:t>
      </w:r>
      <w:r w:rsidR="005F378B">
        <w:rPr>
          <w:rFonts w:ascii="Times New Roman" w:hAnsi="Times New Roman"/>
          <w:color w:val="2F5496" w:themeColor="accent1" w:themeShade="BF"/>
          <w:sz w:val="24"/>
          <w:szCs w:val="24"/>
        </w:rPr>
        <w:t xml:space="preserve"> </w:t>
      </w:r>
      <w:r w:rsidR="005F378B" w:rsidRPr="005F378B">
        <w:rPr>
          <w:rFonts w:ascii="Times New Roman" w:hAnsi="Times New Roman"/>
          <w:color w:val="2F5496" w:themeColor="accent1" w:themeShade="BF"/>
          <w:sz w:val="24"/>
          <w:szCs w:val="24"/>
        </w:rPr>
        <w:t>Eestis sündinud la</w:t>
      </w:r>
      <w:r w:rsidR="009F1239">
        <w:rPr>
          <w:rFonts w:ascii="Times New Roman" w:hAnsi="Times New Roman"/>
          <w:color w:val="2F5496" w:themeColor="accent1" w:themeShade="BF"/>
          <w:sz w:val="24"/>
          <w:szCs w:val="24"/>
        </w:rPr>
        <w:t>psed</w:t>
      </w:r>
      <w:r w:rsidR="005F378B" w:rsidRPr="005F378B">
        <w:rPr>
          <w:rFonts w:ascii="Times New Roman" w:hAnsi="Times New Roman"/>
          <w:color w:val="2F5496" w:themeColor="accent1" w:themeShade="BF"/>
          <w:sz w:val="24"/>
          <w:szCs w:val="24"/>
        </w:rPr>
        <w:t>, kelle puhul on kindlalt teada, et tema mõlemal vanemal (või last üksi kasvataval</w:t>
      </w:r>
      <w:r w:rsidR="005F378B">
        <w:rPr>
          <w:rFonts w:ascii="Times New Roman" w:hAnsi="Times New Roman"/>
          <w:color w:val="2F5496" w:themeColor="accent1" w:themeShade="BF"/>
          <w:sz w:val="24"/>
          <w:szCs w:val="24"/>
        </w:rPr>
        <w:t xml:space="preserve"> vanemal</w:t>
      </w:r>
      <w:r w:rsidR="005F378B" w:rsidRPr="005F378B">
        <w:rPr>
          <w:rFonts w:ascii="Times New Roman" w:hAnsi="Times New Roman"/>
          <w:color w:val="2F5496" w:themeColor="accent1" w:themeShade="BF"/>
          <w:sz w:val="24"/>
          <w:szCs w:val="24"/>
        </w:rPr>
        <w:t>) on püsiv seos Eesti riigiga ja kelle puhul võib eeldada, et nad jäävad ka edaspidi siia elama.</w:t>
      </w:r>
    </w:p>
    <w:p w14:paraId="42B5C321" w14:textId="77777777" w:rsidR="005F378B" w:rsidRDefault="005F378B" w:rsidP="009D4BB2">
      <w:pPr>
        <w:shd w:val="clear" w:color="auto" w:fill="FFFFFF"/>
        <w:spacing w:after="0" w:line="276" w:lineRule="auto"/>
        <w:jc w:val="both"/>
        <w:rPr>
          <w:rFonts w:ascii="Times New Roman" w:hAnsi="Times New Roman"/>
          <w:color w:val="2F5496" w:themeColor="accent1" w:themeShade="BF"/>
          <w:sz w:val="24"/>
          <w:szCs w:val="24"/>
        </w:rPr>
      </w:pPr>
    </w:p>
    <w:p w14:paraId="165D2D83" w14:textId="15D86566" w:rsidR="005F378B" w:rsidRPr="005F378B" w:rsidRDefault="005F378B" w:rsidP="009D4BB2">
      <w:pPr>
        <w:shd w:val="clear" w:color="auto" w:fill="FFFFFF"/>
        <w:spacing w:after="0" w:line="276" w:lineRule="auto"/>
        <w:jc w:val="both"/>
        <w:rPr>
          <w:rFonts w:ascii="Times New Roman" w:hAnsi="Times New Roman"/>
          <w:color w:val="2F5496" w:themeColor="accent1" w:themeShade="BF"/>
          <w:sz w:val="24"/>
          <w:szCs w:val="24"/>
        </w:rPr>
      </w:pPr>
      <w:r w:rsidRPr="005F378B">
        <w:rPr>
          <w:rFonts w:ascii="Times New Roman" w:hAnsi="Times New Roman"/>
          <w:color w:val="2F5496" w:themeColor="accent1" w:themeShade="BF"/>
          <w:sz w:val="24"/>
          <w:szCs w:val="24"/>
        </w:rPr>
        <w:t>Kui laps ei saa KodS</w:t>
      </w:r>
      <w:r>
        <w:rPr>
          <w:rFonts w:ascii="Times New Roman" w:hAnsi="Times New Roman"/>
          <w:color w:val="2F5496" w:themeColor="accent1" w:themeShade="BF"/>
          <w:sz w:val="24"/>
          <w:szCs w:val="24"/>
        </w:rPr>
        <w:t>-i</w:t>
      </w:r>
      <w:r w:rsidRPr="005F378B">
        <w:rPr>
          <w:rFonts w:ascii="Times New Roman" w:hAnsi="Times New Roman"/>
          <w:color w:val="2F5496" w:themeColor="accent1" w:themeShade="BF"/>
          <w:sz w:val="24"/>
          <w:szCs w:val="24"/>
        </w:rPr>
        <w:t xml:space="preserve"> § 13 l</w:t>
      </w:r>
      <w:r>
        <w:rPr>
          <w:rFonts w:ascii="Times New Roman" w:hAnsi="Times New Roman"/>
          <w:color w:val="2F5496" w:themeColor="accent1" w:themeShade="BF"/>
          <w:sz w:val="24"/>
          <w:szCs w:val="24"/>
        </w:rPr>
        <w:t xml:space="preserve">õike </w:t>
      </w:r>
      <w:r w:rsidRPr="005F378B">
        <w:rPr>
          <w:rFonts w:ascii="Times New Roman" w:hAnsi="Times New Roman"/>
          <w:color w:val="2F5496" w:themeColor="accent1" w:themeShade="BF"/>
          <w:sz w:val="24"/>
          <w:szCs w:val="24"/>
        </w:rPr>
        <w:t xml:space="preserve">4 alusel Eesti kodakondsust, </w:t>
      </w:r>
      <w:r w:rsidR="008A5AD8">
        <w:rPr>
          <w:rFonts w:ascii="Times New Roman" w:hAnsi="Times New Roman"/>
          <w:color w:val="2F5496" w:themeColor="accent1" w:themeShade="BF"/>
          <w:sz w:val="24"/>
          <w:szCs w:val="24"/>
        </w:rPr>
        <w:t xml:space="preserve">võib see motiveerida </w:t>
      </w:r>
      <w:r w:rsidRPr="005F378B">
        <w:rPr>
          <w:rFonts w:ascii="Times New Roman" w:hAnsi="Times New Roman"/>
          <w:color w:val="2F5496" w:themeColor="accent1" w:themeShade="BF"/>
          <w:sz w:val="24"/>
          <w:szCs w:val="24"/>
        </w:rPr>
        <w:t>vanemaid endale Eesti kodakondsust taotlema (saavad taotleda endale ja lapsele koos), millega vähendatakse üldist määratlemata kodakondsusega isikute arvu Eestis.</w:t>
      </w:r>
    </w:p>
    <w:p w14:paraId="53BA9478" w14:textId="77777777" w:rsidR="007C6226" w:rsidRDefault="007C6226" w:rsidP="009D4BB2">
      <w:pPr>
        <w:spacing w:after="0" w:line="276" w:lineRule="auto"/>
        <w:jc w:val="both"/>
        <w:rPr>
          <w:rFonts w:ascii="Times New Roman" w:hAnsi="Times New Roman"/>
          <w:color w:val="2F5496" w:themeColor="accent1" w:themeShade="BF"/>
          <w:sz w:val="24"/>
          <w:szCs w:val="24"/>
        </w:rPr>
      </w:pPr>
    </w:p>
    <w:p w14:paraId="001A7B6F" w14:textId="3999BC62" w:rsidR="005F378B" w:rsidRPr="007436D9" w:rsidRDefault="007C6226" w:rsidP="009D4BB2">
      <w:pPr>
        <w:spacing w:after="0"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 xml:space="preserve">Kui regulatsiooni ei muudeta, </w:t>
      </w:r>
      <w:r w:rsidR="008A5AD8" w:rsidRPr="008A5AD8">
        <w:rPr>
          <w:rFonts w:ascii="Times New Roman" w:hAnsi="Times New Roman" w:cs="Times New Roman"/>
          <w:color w:val="2F5496" w:themeColor="accent1" w:themeShade="BF"/>
          <w:sz w:val="24"/>
          <w:szCs w:val="24"/>
        </w:rPr>
        <w:t>võib Eestis sündinud</w:t>
      </w:r>
      <w:r w:rsidR="0042278B">
        <w:rPr>
          <w:rFonts w:ascii="Times New Roman" w:hAnsi="Times New Roman" w:cs="Times New Roman"/>
          <w:color w:val="2F5496" w:themeColor="accent1" w:themeShade="BF"/>
          <w:sz w:val="24"/>
          <w:szCs w:val="24"/>
        </w:rPr>
        <w:t xml:space="preserve"> ja siin elav</w:t>
      </w:r>
      <w:r w:rsidR="008A5AD8" w:rsidRPr="008A5AD8">
        <w:rPr>
          <w:rFonts w:ascii="Times New Roman" w:hAnsi="Times New Roman" w:cs="Times New Roman"/>
          <w:color w:val="2F5496" w:themeColor="accent1" w:themeShade="BF"/>
          <w:sz w:val="24"/>
          <w:szCs w:val="24"/>
        </w:rPr>
        <w:t xml:space="preserve"> laps jääda kodakondsuseta</w:t>
      </w:r>
      <w:r w:rsidR="009F1239">
        <w:rPr>
          <w:rFonts w:ascii="Times New Roman" w:hAnsi="Times New Roman" w:cs="Times New Roman"/>
          <w:color w:val="2F5496" w:themeColor="accent1" w:themeShade="BF"/>
          <w:sz w:val="24"/>
          <w:szCs w:val="24"/>
        </w:rPr>
        <w:t xml:space="preserve"> põhjusel</w:t>
      </w:r>
      <w:r w:rsidR="008A5AD8" w:rsidRPr="008A5AD8">
        <w:rPr>
          <w:rFonts w:ascii="Times New Roman" w:hAnsi="Times New Roman" w:cs="Times New Roman"/>
          <w:color w:val="2F5496" w:themeColor="accent1" w:themeShade="BF"/>
          <w:sz w:val="24"/>
          <w:szCs w:val="24"/>
        </w:rPr>
        <w:t xml:space="preserve">, </w:t>
      </w:r>
      <w:r w:rsidR="009F1239">
        <w:rPr>
          <w:rFonts w:ascii="Times New Roman" w:hAnsi="Times New Roman" w:cs="Times New Roman"/>
          <w:color w:val="2F5496" w:themeColor="accent1" w:themeShade="BF"/>
          <w:sz w:val="24"/>
          <w:szCs w:val="24"/>
        </w:rPr>
        <w:t>et</w:t>
      </w:r>
      <w:r w:rsidR="008A5AD8" w:rsidRPr="008A5AD8">
        <w:rPr>
          <w:rFonts w:ascii="Times New Roman" w:hAnsi="Times New Roman" w:cs="Times New Roman"/>
          <w:color w:val="2F5496" w:themeColor="accent1" w:themeShade="BF"/>
          <w:sz w:val="24"/>
          <w:szCs w:val="24"/>
        </w:rPr>
        <w:t xml:space="preserve"> üks tema vanematest on tema sünni ajal elanud seaduslikult Eestis vähem kui viis aastat ja </w:t>
      </w:r>
      <w:r>
        <w:rPr>
          <w:rFonts w:ascii="Times New Roman" w:hAnsi="Times New Roman" w:cs="Times New Roman"/>
          <w:color w:val="2F5496" w:themeColor="accent1" w:themeShade="BF"/>
          <w:sz w:val="24"/>
          <w:szCs w:val="24"/>
        </w:rPr>
        <w:t xml:space="preserve">selle tõttu </w:t>
      </w:r>
      <w:r w:rsidR="008A5AD8" w:rsidRPr="008A5AD8">
        <w:rPr>
          <w:rFonts w:ascii="Times New Roman" w:hAnsi="Times New Roman" w:cs="Times New Roman"/>
          <w:color w:val="2F5496" w:themeColor="accent1" w:themeShade="BF"/>
          <w:sz w:val="24"/>
          <w:szCs w:val="24"/>
        </w:rPr>
        <w:t>suureneb kodakondsuseta laste hulk.</w:t>
      </w:r>
      <w:r w:rsidR="008A5AD8">
        <w:rPr>
          <w:rFonts w:ascii="Times New Roman" w:hAnsi="Times New Roman" w:cs="Times New Roman"/>
          <w:color w:val="2F5496" w:themeColor="accent1" w:themeShade="BF"/>
          <w:sz w:val="24"/>
          <w:szCs w:val="24"/>
        </w:rPr>
        <w:t xml:space="preserve"> </w:t>
      </w:r>
      <w:r w:rsidR="008A5AD8" w:rsidRPr="008A5AD8">
        <w:rPr>
          <w:rFonts w:ascii="Times New Roman" w:hAnsi="Times New Roman" w:cs="Times New Roman"/>
          <w:color w:val="2F5496" w:themeColor="accent1" w:themeShade="BF"/>
          <w:sz w:val="24"/>
          <w:szCs w:val="24"/>
        </w:rPr>
        <w:t xml:space="preserve">Vanemad on jätkuvalt </w:t>
      </w:r>
      <w:r w:rsidR="004843A2">
        <w:rPr>
          <w:rFonts w:ascii="Times New Roman" w:hAnsi="Times New Roman" w:cs="Times New Roman"/>
          <w:color w:val="2F5496" w:themeColor="accent1" w:themeShade="BF"/>
          <w:sz w:val="24"/>
          <w:szCs w:val="24"/>
        </w:rPr>
        <w:t>määratlemata kodakondsusega</w:t>
      </w:r>
      <w:r w:rsidR="008A5AD8" w:rsidRPr="008A5AD8">
        <w:rPr>
          <w:rFonts w:ascii="Times New Roman" w:hAnsi="Times New Roman" w:cs="Times New Roman"/>
          <w:color w:val="2F5496" w:themeColor="accent1" w:themeShade="BF"/>
          <w:sz w:val="24"/>
          <w:szCs w:val="24"/>
        </w:rPr>
        <w:t xml:space="preserve"> ja seega on suurem tõenäosus, et nad ei ole Eesti ühiskonda integreerunud (</w:t>
      </w:r>
      <w:r>
        <w:rPr>
          <w:rFonts w:ascii="Times New Roman" w:hAnsi="Times New Roman" w:cs="Times New Roman"/>
          <w:color w:val="2F5496" w:themeColor="accent1" w:themeShade="BF"/>
          <w:sz w:val="24"/>
          <w:szCs w:val="24"/>
        </w:rPr>
        <w:t xml:space="preserve">nt </w:t>
      </w:r>
      <w:r w:rsidR="008A5AD8" w:rsidRPr="008A5AD8">
        <w:rPr>
          <w:rFonts w:ascii="Times New Roman" w:hAnsi="Times New Roman" w:cs="Times New Roman"/>
          <w:color w:val="2F5496" w:themeColor="accent1" w:themeShade="BF"/>
          <w:sz w:val="24"/>
          <w:szCs w:val="24"/>
        </w:rPr>
        <w:t>ei oska keelt</w:t>
      </w:r>
      <w:r>
        <w:rPr>
          <w:rFonts w:ascii="Times New Roman" w:hAnsi="Times New Roman" w:cs="Times New Roman"/>
          <w:color w:val="2F5496" w:themeColor="accent1" w:themeShade="BF"/>
          <w:sz w:val="24"/>
          <w:szCs w:val="24"/>
        </w:rPr>
        <w:t xml:space="preserve"> vmt</w:t>
      </w:r>
      <w:r w:rsidR="008A5AD8" w:rsidRPr="008A5AD8">
        <w:rPr>
          <w:rFonts w:ascii="Times New Roman" w:hAnsi="Times New Roman" w:cs="Times New Roman"/>
          <w:color w:val="2F5496" w:themeColor="accent1" w:themeShade="BF"/>
          <w:sz w:val="24"/>
          <w:szCs w:val="24"/>
        </w:rPr>
        <w:t xml:space="preserve">) ning laps </w:t>
      </w:r>
      <w:r w:rsidR="008A5AD8" w:rsidRPr="007436D9">
        <w:rPr>
          <w:rFonts w:ascii="Times New Roman" w:hAnsi="Times New Roman" w:cs="Times New Roman"/>
          <w:color w:val="2F5496" w:themeColor="accent1" w:themeShade="BF"/>
          <w:sz w:val="24"/>
          <w:szCs w:val="24"/>
        </w:rPr>
        <w:t>kasvab keskkonnas, mis ei toeta piisavalt lapse integreerumist Eesti ühiskonda.</w:t>
      </w:r>
    </w:p>
    <w:p w14:paraId="05D5FCE0" w14:textId="77777777" w:rsidR="008A5AD8" w:rsidRPr="008A5AD8" w:rsidRDefault="008A5AD8" w:rsidP="009D4BB2">
      <w:pPr>
        <w:spacing w:after="0" w:line="276" w:lineRule="auto"/>
        <w:jc w:val="both"/>
        <w:rPr>
          <w:rFonts w:ascii="Times New Roman" w:hAnsi="Times New Roman" w:cs="Times New Roman"/>
          <w:color w:val="2F5496" w:themeColor="accent1" w:themeShade="BF"/>
          <w:sz w:val="24"/>
          <w:szCs w:val="24"/>
        </w:rPr>
      </w:pPr>
    </w:p>
    <w:p w14:paraId="7BDD521A" w14:textId="4DF132D7" w:rsidR="00895051" w:rsidRDefault="00895051" w:rsidP="009D4BB2">
      <w:pPr>
        <w:spacing w:after="0" w:line="276" w:lineRule="auto"/>
        <w:jc w:val="both"/>
        <w:rPr>
          <w:rFonts w:ascii="Times New Roman" w:hAnsi="Times New Roman" w:cs="Times New Roman"/>
          <w:b/>
          <w:bCs/>
          <w:color w:val="2F5496" w:themeColor="accent1" w:themeShade="BF"/>
          <w:sz w:val="24"/>
          <w:szCs w:val="24"/>
          <w:u w:val="single"/>
        </w:rPr>
      </w:pPr>
      <w:r w:rsidRPr="000003AF">
        <w:rPr>
          <w:rFonts w:ascii="Times New Roman" w:hAnsi="Times New Roman" w:cs="Times New Roman"/>
          <w:b/>
          <w:bCs/>
          <w:color w:val="2F5496" w:themeColor="accent1" w:themeShade="BF"/>
          <w:sz w:val="24"/>
          <w:szCs w:val="24"/>
          <w:u w:val="single"/>
        </w:rPr>
        <w:t>Lahendusettepanek</w:t>
      </w:r>
      <w:r w:rsidR="00915D3F">
        <w:rPr>
          <w:rFonts w:ascii="Times New Roman" w:hAnsi="Times New Roman" w:cs="Times New Roman"/>
          <w:b/>
          <w:bCs/>
          <w:color w:val="2F5496" w:themeColor="accent1" w:themeShade="BF"/>
          <w:sz w:val="24"/>
          <w:szCs w:val="24"/>
          <w:u w:val="single"/>
        </w:rPr>
        <w:t xml:space="preserve"> </w:t>
      </w:r>
      <w:r>
        <w:rPr>
          <w:rFonts w:ascii="Times New Roman" w:hAnsi="Times New Roman" w:cs="Times New Roman"/>
          <w:b/>
          <w:bCs/>
          <w:color w:val="2F5496" w:themeColor="accent1" w:themeShade="BF"/>
          <w:sz w:val="24"/>
          <w:szCs w:val="24"/>
          <w:u w:val="single"/>
        </w:rPr>
        <w:t>1</w:t>
      </w:r>
      <w:bookmarkEnd w:id="7"/>
    </w:p>
    <w:p w14:paraId="77F9E8F3" w14:textId="3B570FAE" w:rsidR="009F1239" w:rsidRPr="009F1239" w:rsidRDefault="009F1239" w:rsidP="009F1239">
      <w:pPr>
        <w:spacing w:after="0" w:line="276" w:lineRule="auto"/>
        <w:jc w:val="both"/>
        <w:rPr>
          <w:rFonts w:ascii="Times New Roman" w:hAnsi="Times New Roman" w:cs="Times New Roman"/>
          <w:color w:val="2F5496" w:themeColor="accent1" w:themeShade="BF"/>
          <w:sz w:val="24"/>
          <w:szCs w:val="24"/>
          <w:u w:val="single"/>
        </w:rPr>
      </w:pPr>
      <w:r w:rsidRPr="009F1239">
        <w:rPr>
          <w:rFonts w:ascii="Times New Roman" w:hAnsi="Times New Roman" w:cs="Times New Roman"/>
          <w:color w:val="2F5496" w:themeColor="accent1" w:themeShade="BF"/>
          <w:sz w:val="24"/>
          <w:szCs w:val="24"/>
        </w:rPr>
        <w:t xml:space="preserve">Muuta KodS-i ja </w:t>
      </w:r>
      <w:bookmarkStart w:id="8" w:name="_Hlk207804357"/>
      <w:r w:rsidRPr="009F1239">
        <w:rPr>
          <w:rFonts w:ascii="Times New Roman" w:hAnsi="Times New Roman" w:cs="Times New Roman"/>
          <w:color w:val="2F5496" w:themeColor="accent1" w:themeShade="BF"/>
          <w:sz w:val="24"/>
          <w:szCs w:val="24"/>
        </w:rPr>
        <w:t>anda automaatselt</w:t>
      </w:r>
      <w:r w:rsidR="0097586B">
        <w:rPr>
          <w:rFonts w:ascii="Times New Roman" w:hAnsi="Times New Roman" w:cs="Times New Roman"/>
          <w:color w:val="2F5496" w:themeColor="accent1" w:themeShade="BF"/>
          <w:sz w:val="24"/>
          <w:szCs w:val="24"/>
        </w:rPr>
        <w:t xml:space="preserve"> naturalisatsiooni korras</w:t>
      </w:r>
      <w:r w:rsidRPr="009F1239">
        <w:rPr>
          <w:rFonts w:ascii="Times New Roman" w:hAnsi="Times New Roman" w:cs="Times New Roman"/>
          <w:color w:val="2F5496" w:themeColor="accent1" w:themeShade="BF"/>
          <w:sz w:val="24"/>
          <w:szCs w:val="24"/>
        </w:rPr>
        <w:t xml:space="preserve"> Eesti kodakondsus Eestis sündinud ja siin elavatele lastele, kes ei omanda sünniga ühegi riigi kodakondsust juhul</w:t>
      </w:r>
      <w:r w:rsidR="00744E5A">
        <w:rPr>
          <w:rFonts w:ascii="Times New Roman" w:hAnsi="Times New Roman" w:cs="Times New Roman"/>
          <w:color w:val="2F5496" w:themeColor="accent1" w:themeShade="BF"/>
          <w:sz w:val="24"/>
          <w:szCs w:val="24"/>
        </w:rPr>
        <w:t>,</w:t>
      </w:r>
      <w:r w:rsidRPr="009F1239">
        <w:rPr>
          <w:rFonts w:ascii="Times New Roman" w:hAnsi="Times New Roman" w:cs="Times New Roman"/>
          <w:color w:val="2F5496" w:themeColor="accent1" w:themeShade="BF"/>
          <w:sz w:val="24"/>
          <w:szCs w:val="24"/>
        </w:rPr>
        <w:t xml:space="preserve"> kui vähemalt üks lapse vanem on elanud Eestis elamisloa alusel vähemalt viis aastat enne lapse sündi ning teine vanem elab samuti elamisloa alusel Eestis ning vanemad ei ole ühegi riigi kodanikud. </w:t>
      </w:r>
      <w:bookmarkEnd w:id="8"/>
      <w:r w:rsidRPr="009F1239">
        <w:rPr>
          <w:rFonts w:ascii="Times New Roman" w:hAnsi="Times New Roman" w:cs="Times New Roman"/>
          <w:color w:val="2F5496" w:themeColor="accent1" w:themeShade="BF"/>
          <w:sz w:val="24"/>
          <w:szCs w:val="24"/>
        </w:rPr>
        <w:t>Sellise muudatuse tulemusel saaks kodakondsuse Eestis sündinud laps, kes kehtiva regulatsiooni kohaselt jääks kodakondsuseta üksnes seetõttu, et üks tema vanematest on Eestis elanud vähem kui viis aastat.</w:t>
      </w:r>
    </w:p>
    <w:p w14:paraId="093655EE" w14:textId="77777777" w:rsidR="003C2FF4" w:rsidRDefault="003C2FF4" w:rsidP="009D4BB2">
      <w:pPr>
        <w:spacing w:after="0" w:line="276" w:lineRule="auto"/>
        <w:jc w:val="both"/>
        <w:rPr>
          <w:rFonts w:ascii="Times New Roman" w:hAnsi="Times New Roman" w:cs="Times New Roman"/>
          <w:color w:val="2F5496" w:themeColor="accent1" w:themeShade="BF"/>
          <w:sz w:val="24"/>
          <w:szCs w:val="24"/>
        </w:rPr>
      </w:pPr>
    </w:p>
    <w:p w14:paraId="20A45A8C" w14:textId="39FA361A" w:rsidR="00495574" w:rsidRPr="00020A2E" w:rsidRDefault="009F1239" w:rsidP="009D4BB2">
      <w:pPr>
        <w:spacing w:after="0" w:line="276" w:lineRule="auto"/>
        <w:jc w:val="both"/>
        <w:rPr>
          <w:rFonts w:ascii="Times New Roman" w:hAnsi="Times New Roman" w:cs="Times New Roman"/>
          <w:b/>
          <w:bCs/>
          <w:color w:val="2F5496" w:themeColor="accent1" w:themeShade="BF"/>
          <w:sz w:val="24"/>
          <w:szCs w:val="24"/>
          <w:u w:val="single"/>
        </w:rPr>
      </w:pPr>
      <w:r w:rsidRPr="00267DBF">
        <w:rPr>
          <w:rFonts w:ascii="Times New Roman" w:hAnsi="Times New Roman" w:cs="Times New Roman"/>
          <w:b/>
          <w:bCs/>
          <w:color w:val="2F5496" w:themeColor="accent1" w:themeShade="BF"/>
          <w:sz w:val="24"/>
          <w:szCs w:val="24"/>
          <w:u w:val="single"/>
        </w:rPr>
        <w:t>2</w:t>
      </w:r>
      <w:r w:rsidR="00020A2E" w:rsidRPr="00267DBF">
        <w:rPr>
          <w:rFonts w:ascii="Times New Roman" w:hAnsi="Times New Roman" w:cs="Times New Roman"/>
          <w:b/>
          <w:bCs/>
          <w:color w:val="2F5496" w:themeColor="accent1" w:themeShade="BF"/>
          <w:sz w:val="24"/>
          <w:szCs w:val="24"/>
          <w:u w:val="single"/>
        </w:rPr>
        <w:t>. Eesti kodakondsuse taotlemisel püsivalt Eestis elamise nõude täpsustamine.</w:t>
      </w:r>
    </w:p>
    <w:p w14:paraId="0DDA2C15" w14:textId="77777777" w:rsidR="00020A2E" w:rsidRDefault="00020A2E" w:rsidP="009D4BB2">
      <w:pPr>
        <w:spacing w:after="0" w:line="276" w:lineRule="auto"/>
        <w:jc w:val="both"/>
        <w:rPr>
          <w:rFonts w:ascii="Times New Roman" w:hAnsi="Times New Roman" w:cs="Times New Roman"/>
          <w:color w:val="2F5496" w:themeColor="accent1" w:themeShade="BF"/>
          <w:sz w:val="24"/>
          <w:szCs w:val="24"/>
        </w:rPr>
      </w:pPr>
    </w:p>
    <w:p w14:paraId="662EE839" w14:textId="332E7A1F" w:rsidR="00020A2E" w:rsidRDefault="00020A2E" w:rsidP="009D4BB2">
      <w:pPr>
        <w:spacing w:after="0" w:line="276" w:lineRule="auto"/>
        <w:jc w:val="both"/>
        <w:rPr>
          <w:rFonts w:ascii="Times New Roman" w:hAnsi="Times New Roman" w:cs="Times New Roman"/>
          <w:color w:val="2F5496" w:themeColor="accent1" w:themeShade="BF"/>
          <w:sz w:val="24"/>
          <w:szCs w:val="24"/>
        </w:rPr>
      </w:pPr>
      <w:r w:rsidRPr="00020A2E">
        <w:rPr>
          <w:rFonts w:ascii="Times New Roman" w:hAnsi="Times New Roman" w:cs="Times New Roman"/>
          <w:color w:val="2F5496" w:themeColor="accent1" w:themeShade="BF"/>
          <w:sz w:val="24"/>
          <w:szCs w:val="24"/>
          <w:u w:val="single"/>
        </w:rPr>
        <w:t>Mitte midagi tegemise</w:t>
      </w:r>
      <w:r>
        <w:rPr>
          <w:rFonts w:ascii="Times New Roman" w:hAnsi="Times New Roman" w:cs="Times New Roman"/>
          <w:color w:val="2F5496" w:themeColor="accent1" w:themeShade="BF"/>
          <w:sz w:val="24"/>
          <w:szCs w:val="24"/>
        </w:rPr>
        <w:t xml:space="preserve"> korral säilib senine olukord ja jätkuv ebaselgus, kuidas tõlgendada Eesti kodakondsuse taotlemise korral viie aasast püsivalt Eestis elamise nõuet.</w:t>
      </w:r>
    </w:p>
    <w:p w14:paraId="6439528A" w14:textId="77777777" w:rsidR="00020A2E" w:rsidRDefault="00020A2E" w:rsidP="009D4BB2">
      <w:pPr>
        <w:spacing w:after="0" w:line="276" w:lineRule="auto"/>
        <w:jc w:val="both"/>
        <w:rPr>
          <w:rFonts w:ascii="Times New Roman" w:hAnsi="Times New Roman" w:cs="Times New Roman"/>
          <w:color w:val="2F5496" w:themeColor="accent1" w:themeShade="BF"/>
          <w:sz w:val="24"/>
          <w:szCs w:val="24"/>
        </w:rPr>
      </w:pPr>
    </w:p>
    <w:p w14:paraId="16EEB997" w14:textId="02C1E9F7" w:rsidR="00020A2E" w:rsidRDefault="00020A2E" w:rsidP="009D4BB2">
      <w:pPr>
        <w:spacing w:after="0" w:line="276" w:lineRule="auto"/>
        <w:jc w:val="both"/>
        <w:rPr>
          <w:rFonts w:ascii="Times New Roman" w:hAnsi="Times New Roman" w:cs="Times New Roman"/>
          <w:color w:val="2F5496" w:themeColor="accent1" w:themeShade="BF"/>
          <w:sz w:val="24"/>
          <w:szCs w:val="24"/>
        </w:rPr>
      </w:pPr>
      <w:r w:rsidRPr="00020A2E">
        <w:rPr>
          <w:rFonts w:ascii="Times New Roman" w:hAnsi="Times New Roman" w:cs="Times New Roman"/>
          <w:color w:val="2F5496" w:themeColor="accent1" w:themeShade="BF"/>
          <w:sz w:val="24"/>
          <w:szCs w:val="24"/>
        </w:rPr>
        <w:t>Praeguse olukorra säilitamise negatiivsed mõjud on järgmised:</w:t>
      </w:r>
    </w:p>
    <w:p w14:paraId="1A859FD1" w14:textId="7A855BCE" w:rsidR="00020A2E" w:rsidRPr="00020A2E" w:rsidRDefault="00020A2E" w:rsidP="009D4BB2">
      <w:pPr>
        <w:pStyle w:val="Loendilik"/>
        <w:numPr>
          <w:ilvl w:val="0"/>
          <w:numId w:val="25"/>
        </w:numPr>
        <w:spacing w:after="0" w:line="276" w:lineRule="auto"/>
        <w:jc w:val="both"/>
        <w:rPr>
          <w:rFonts w:ascii="Times New Roman" w:hAnsi="Times New Roman" w:cs="Times New Roman"/>
          <w:color w:val="2F5496" w:themeColor="accent1" w:themeShade="BF"/>
          <w:sz w:val="24"/>
          <w:szCs w:val="24"/>
        </w:rPr>
      </w:pPr>
      <w:r w:rsidRPr="00020A2E">
        <w:rPr>
          <w:rFonts w:ascii="Times New Roman" w:hAnsi="Times New Roman"/>
          <w:color w:val="2F5496" w:themeColor="accent1" w:themeShade="BF"/>
          <w:sz w:val="24"/>
          <w:szCs w:val="24"/>
        </w:rPr>
        <w:t xml:space="preserve">tekkinud </w:t>
      </w:r>
      <w:r w:rsidR="00F56418">
        <w:rPr>
          <w:rFonts w:ascii="Times New Roman" w:hAnsi="Times New Roman"/>
          <w:color w:val="2F5496" w:themeColor="accent1" w:themeShade="BF"/>
          <w:sz w:val="24"/>
          <w:szCs w:val="24"/>
        </w:rPr>
        <w:t xml:space="preserve">on </w:t>
      </w:r>
      <w:r w:rsidRPr="00020A2E">
        <w:rPr>
          <w:rFonts w:ascii="Times New Roman" w:hAnsi="Times New Roman"/>
          <w:color w:val="2F5496" w:themeColor="accent1" w:themeShade="BF"/>
          <w:sz w:val="24"/>
          <w:szCs w:val="24"/>
        </w:rPr>
        <w:t xml:space="preserve">olukord, kus kodakondsust saavad taotleda ka need inimesed, kellel küll on kehtiv pikaajalise elaniku elamisluba ja kes kunagi </w:t>
      </w:r>
      <w:r w:rsidR="00F56418">
        <w:rPr>
          <w:rFonts w:ascii="Times New Roman" w:hAnsi="Times New Roman"/>
          <w:color w:val="2F5496" w:themeColor="accent1" w:themeShade="BF"/>
          <w:sz w:val="24"/>
          <w:szCs w:val="24"/>
        </w:rPr>
        <w:t xml:space="preserve">ammu </w:t>
      </w:r>
      <w:r w:rsidRPr="00020A2E">
        <w:rPr>
          <w:rFonts w:ascii="Times New Roman" w:hAnsi="Times New Roman"/>
          <w:color w:val="2F5496" w:themeColor="accent1" w:themeShade="BF"/>
          <w:sz w:val="24"/>
          <w:szCs w:val="24"/>
        </w:rPr>
        <w:t>on Eestis elanud, kuid kes</w:t>
      </w:r>
      <w:r w:rsidR="00F56418">
        <w:rPr>
          <w:rFonts w:ascii="Times New Roman" w:hAnsi="Times New Roman"/>
          <w:color w:val="2F5496" w:themeColor="accent1" w:themeShade="BF"/>
          <w:sz w:val="24"/>
          <w:szCs w:val="24"/>
        </w:rPr>
        <w:t xml:space="preserve"> praeguseks </w:t>
      </w:r>
      <w:r w:rsidRPr="00020A2E">
        <w:rPr>
          <w:rFonts w:ascii="Times New Roman" w:hAnsi="Times New Roman"/>
          <w:color w:val="2F5496" w:themeColor="accent1" w:themeShade="BF"/>
          <w:sz w:val="24"/>
          <w:szCs w:val="24"/>
        </w:rPr>
        <w:t xml:space="preserve">enam aastaid Eestis </w:t>
      </w:r>
      <w:r w:rsidR="00F56418">
        <w:rPr>
          <w:rFonts w:ascii="Times New Roman" w:hAnsi="Times New Roman"/>
          <w:color w:val="2F5496" w:themeColor="accent1" w:themeShade="BF"/>
          <w:sz w:val="24"/>
          <w:szCs w:val="24"/>
        </w:rPr>
        <w:t xml:space="preserve">ei ela ja </w:t>
      </w:r>
      <w:r w:rsidRPr="00020A2E">
        <w:rPr>
          <w:rFonts w:ascii="Times New Roman" w:hAnsi="Times New Roman"/>
          <w:color w:val="2F5496" w:themeColor="accent1" w:themeShade="BF"/>
          <w:sz w:val="24"/>
          <w:szCs w:val="24"/>
        </w:rPr>
        <w:t>külastavad Eestit üksnes lühiajaliselt</w:t>
      </w:r>
      <w:r>
        <w:rPr>
          <w:rFonts w:ascii="Times New Roman" w:hAnsi="Times New Roman"/>
          <w:color w:val="2F5496" w:themeColor="accent1" w:themeShade="BF"/>
          <w:sz w:val="24"/>
          <w:szCs w:val="24"/>
        </w:rPr>
        <w:t>;</w:t>
      </w:r>
    </w:p>
    <w:p w14:paraId="5597126B" w14:textId="7B59CE79" w:rsidR="00020A2E" w:rsidRPr="00020A2E" w:rsidRDefault="00F56418" w:rsidP="009D4BB2">
      <w:pPr>
        <w:pStyle w:val="Loendilik"/>
        <w:numPr>
          <w:ilvl w:val="0"/>
          <w:numId w:val="25"/>
        </w:numPr>
        <w:spacing w:after="0"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lastRenderedPageBreak/>
        <w:t>e</w:t>
      </w:r>
      <w:r w:rsidR="00020A2E" w:rsidRPr="00020A2E">
        <w:rPr>
          <w:rFonts w:ascii="Times New Roman" w:hAnsi="Times New Roman" w:cs="Times New Roman"/>
          <w:color w:val="2F5496" w:themeColor="accent1" w:themeShade="BF"/>
          <w:sz w:val="24"/>
          <w:szCs w:val="24"/>
        </w:rPr>
        <w:t xml:space="preserve">elkirjeldatud juhul tekib kahtlus, kas isikul on tegelik side Eestiga ja kas taotleja järgib Eesti põhiseaduslikku korda </w:t>
      </w:r>
      <w:r>
        <w:rPr>
          <w:rFonts w:ascii="Times New Roman" w:hAnsi="Times New Roman" w:cs="Times New Roman"/>
          <w:color w:val="2F5496" w:themeColor="accent1" w:themeShade="BF"/>
          <w:sz w:val="24"/>
          <w:szCs w:val="24"/>
        </w:rPr>
        <w:t xml:space="preserve">ning </w:t>
      </w:r>
      <w:r w:rsidR="00020A2E" w:rsidRPr="00020A2E">
        <w:rPr>
          <w:rFonts w:ascii="Times New Roman" w:hAnsi="Times New Roman" w:cs="Times New Roman"/>
          <w:color w:val="2F5496" w:themeColor="accent1" w:themeShade="BF"/>
          <w:sz w:val="24"/>
          <w:szCs w:val="24"/>
        </w:rPr>
        <w:t xml:space="preserve">teisi Eesti </w:t>
      </w:r>
      <w:r>
        <w:rPr>
          <w:rFonts w:ascii="Times New Roman" w:hAnsi="Times New Roman" w:cs="Times New Roman"/>
          <w:color w:val="2F5496" w:themeColor="accent1" w:themeShade="BF"/>
          <w:sz w:val="24"/>
          <w:szCs w:val="24"/>
        </w:rPr>
        <w:t>õigusakte</w:t>
      </w:r>
      <w:r w:rsidR="00020A2E" w:rsidRPr="00020A2E">
        <w:rPr>
          <w:rFonts w:ascii="Times New Roman" w:hAnsi="Times New Roman" w:cs="Times New Roman"/>
          <w:color w:val="2F5496" w:themeColor="accent1" w:themeShade="BF"/>
          <w:sz w:val="24"/>
          <w:szCs w:val="24"/>
        </w:rPr>
        <w:t xml:space="preserve">. Kui isik ei ela Eestis, ei ole seda võimalik ka </w:t>
      </w:r>
      <w:r>
        <w:rPr>
          <w:rFonts w:ascii="Times New Roman" w:hAnsi="Times New Roman" w:cs="Times New Roman"/>
          <w:color w:val="2F5496" w:themeColor="accent1" w:themeShade="BF"/>
          <w:sz w:val="24"/>
          <w:szCs w:val="24"/>
        </w:rPr>
        <w:t xml:space="preserve">tõsikindlalt </w:t>
      </w:r>
      <w:r w:rsidR="00020A2E" w:rsidRPr="00020A2E">
        <w:rPr>
          <w:rFonts w:ascii="Times New Roman" w:hAnsi="Times New Roman" w:cs="Times New Roman"/>
          <w:color w:val="2F5496" w:themeColor="accent1" w:themeShade="BF"/>
          <w:sz w:val="24"/>
          <w:szCs w:val="24"/>
        </w:rPr>
        <w:t>tuvastada.</w:t>
      </w:r>
    </w:p>
    <w:p w14:paraId="7C62B3EF" w14:textId="77777777" w:rsidR="00020A2E" w:rsidRDefault="00020A2E" w:rsidP="009D4BB2">
      <w:pPr>
        <w:spacing w:after="0" w:line="276" w:lineRule="auto"/>
        <w:jc w:val="both"/>
        <w:rPr>
          <w:rFonts w:ascii="Times New Roman" w:hAnsi="Times New Roman" w:cs="Times New Roman"/>
          <w:color w:val="2F5496" w:themeColor="accent1" w:themeShade="BF"/>
          <w:sz w:val="24"/>
          <w:szCs w:val="24"/>
        </w:rPr>
      </w:pPr>
    </w:p>
    <w:p w14:paraId="4A01753C" w14:textId="76D0C011" w:rsidR="003C2FF4" w:rsidRDefault="003C2FF4" w:rsidP="009D4BB2">
      <w:pPr>
        <w:spacing w:after="0" w:line="276" w:lineRule="auto"/>
        <w:jc w:val="both"/>
        <w:rPr>
          <w:rFonts w:ascii="Times New Roman" w:hAnsi="Times New Roman" w:cs="Times New Roman"/>
          <w:color w:val="2F5496" w:themeColor="accent1" w:themeShade="BF"/>
          <w:sz w:val="24"/>
          <w:szCs w:val="24"/>
        </w:rPr>
      </w:pPr>
      <w:r w:rsidRPr="00915D3F">
        <w:rPr>
          <w:rFonts w:ascii="Times New Roman" w:hAnsi="Times New Roman" w:cs="Times New Roman"/>
          <w:b/>
          <w:bCs/>
          <w:color w:val="2F5496" w:themeColor="accent1" w:themeShade="BF"/>
          <w:sz w:val="24"/>
          <w:szCs w:val="24"/>
          <w:u w:val="single"/>
        </w:rPr>
        <w:t xml:space="preserve">Lahendusettepanek </w:t>
      </w:r>
      <w:r w:rsidR="009F1239">
        <w:rPr>
          <w:rFonts w:ascii="Times New Roman" w:hAnsi="Times New Roman" w:cs="Times New Roman"/>
          <w:b/>
          <w:bCs/>
          <w:color w:val="2F5496" w:themeColor="accent1" w:themeShade="BF"/>
          <w:sz w:val="24"/>
          <w:szCs w:val="24"/>
          <w:u w:val="single"/>
        </w:rPr>
        <w:t>2</w:t>
      </w:r>
    </w:p>
    <w:p w14:paraId="6C595619" w14:textId="5BB27493" w:rsidR="003C2FF4" w:rsidRDefault="001217D2" w:rsidP="009D4BB2">
      <w:pPr>
        <w:spacing w:after="0"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Sä</w:t>
      </w:r>
      <w:r w:rsidR="003C2FF4" w:rsidRPr="00FE5CDB">
        <w:rPr>
          <w:rFonts w:ascii="Times New Roman" w:hAnsi="Times New Roman" w:cs="Times New Roman"/>
          <w:color w:val="2F5496" w:themeColor="accent1" w:themeShade="BF"/>
          <w:sz w:val="24"/>
          <w:szCs w:val="24"/>
        </w:rPr>
        <w:t>testada KodS-i</w:t>
      </w:r>
      <w:r>
        <w:rPr>
          <w:rFonts w:ascii="Times New Roman" w:hAnsi="Times New Roman" w:cs="Times New Roman"/>
          <w:color w:val="2F5496" w:themeColor="accent1" w:themeShade="BF"/>
          <w:sz w:val="24"/>
          <w:szCs w:val="24"/>
        </w:rPr>
        <w:t>s</w:t>
      </w:r>
      <w:r w:rsidR="003C2FF4" w:rsidRPr="00FE5CDB">
        <w:rPr>
          <w:rFonts w:ascii="Times New Roman" w:hAnsi="Times New Roman" w:cs="Times New Roman"/>
          <w:color w:val="2F5496" w:themeColor="accent1" w:themeShade="BF"/>
          <w:sz w:val="24"/>
          <w:szCs w:val="24"/>
        </w:rPr>
        <w:t xml:space="preserve"> definitsioon ja konkreetsed tingimused püsivalt Eestis elamise nõudele, mis aitaksid tõhusamalt tuvastada, et isikul on tegelik side Eestiga ja taotleja järgib Eesti põhiseaduslikku korda </w:t>
      </w:r>
      <w:r w:rsidR="003C2FF4">
        <w:rPr>
          <w:rFonts w:ascii="Times New Roman" w:hAnsi="Times New Roman" w:cs="Times New Roman"/>
          <w:color w:val="2F5496" w:themeColor="accent1" w:themeShade="BF"/>
          <w:sz w:val="24"/>
          <w:szCs w:val="24"/>
        </w:rPr>
        <w:t>ning</w:t>
      </w:r>
      <w:r w:rsidR="003C2FF4" w:rsidRPr="00FE5CDB">
        <w:rPr>
          <w:rFonts w:ascii="Times New Roman" w:hAnsi="Times New Roman" w:cs="Times New Roman"/>
          <w:color w:val="2F5496" w:themeColor="accent1" w:themeShade="BF"/>
          <w:sz w:val="24"/>
          <w:szCs w:val="24"/>
        </w:rPr>
        <w:t xml:space="preserve"> teisi </w:t>
      </w:r>
      <w:r>
        <w:rPr>
          <w:rFonts w:ascii="Times New Roman" w:hAnsi="Times New Roman" w:cs="Times New Roman"/>
          <w:color w:val="2F5496" w:themeColor="accent1" w:themeShade="BF"/>
          <w:sz w:val="24"/>
          <w:szCs w:val="24"/>
        </w:rPr>
        <w:t>õigusakte</w:t>
      </w:r>
      <w:r w:rsidR="003C2FF4" w:rsidRPr="00FE5CDB">
        <w:rPr>
          <w:rFonts w:ascii="Times New Roman" w:hAnsi="Times New Roman" w:cs="Times New Roman"/>
          <w:color w:val="2F5496" w:themeColor="accent1" w:themeShade="BF"/>
          <w:sz w:val="24"/>
          <w:szCs w:val="24"/>
        </w:rPr>
        <w:t>.</w:t>
      </w:r>
    </w:p>
    <w:p w14:paraId="28F8815C" w14:textId="77777777" w:rsidR="008D4901" w:rsidRDefault="008D4901" w:rsidP="009D4BB2">
      <w:pPr>
        <w:spacing w:after="0" w:line="276" w:lineRule="auto"/>
        <w:jc w:val="both"/>
        <w:rPr>
          <w:rFonts w:ascii="Times New Roman" w:hAnsi="Times New Roman" w:cs="Times New Roman"/>
          <w:color w:val="2F5496" w:themeColor="accent1" w:themeShade="BF"/>
          <w:sz w:val="24"/>
          <w:szCs w:val="24"/>
        </w:rPr>
      </w:pPr>
    </w:p>
    <w:p w14:paraId="6E09580E" w14:textId="79B7E487" w:rsidR="008D4901" w:rsidRPr="008D4901" w:rsidRDefault="008D4901" w:rsidP="008D4901">
      <w:pPr>
        <w:spacing w:after="0" w:line="276" w:lineRule="auto"/>
        <w:jc w:val="both"/>
        <w:rPr>
          <w:rFonts w:ascii="Times New Roman" w:hAnsi="Times New Roman" w:cs="Times New Roman"/>
          <w:b/>
          <w:bCs/>
          <w:color w:val="2F5496" w:themeColor="accent1" w:themeShade="BF"/>
          <w:sz w:val="24"/>
          <w:szCs w:val="24"/>
          <w:u w:val="single"/>
        </w:rPr>
      </w:pPr>
      <w:r w:rsidRPr="00267DBF">
        <w:rPr>
          <w:rFonts w:ascii="Times New Roman" w:hAnsi="Times New Roman" w:cs="Times New Roman"/>
          <w:b/>
          <w:bCs/>
          <w:color w:val="2F5496" w:themeColor="accent1" w:themeShade="BF"/>
          <w:sz w:val="24"/>
          <w:szCs w:val="24"/>
          <w:u w:val="single"/>
        </w:rPr>
        <w:t>3. Eesti kodakondsuse äravõtmise ning kaotanuks lugemise sätete täpsustamine.</w:t>
      </w:r>
    </w:p>
    <w:p w14:paraId="7783F9E8" w14:textId="77777777" w:rsidR="008D4901" w:rsidRPr="008D4901" w:rsidRDefault="008D4901" w:rsidP="008D4901">
      <w:pPr>
        <w:spacing w:after="0" w:line="276" w:lineRule="auto"/>
        <w:jc w:val="both"/>
        <w:rPr>
          <w:rFonts w:ascii="Times New Roman" w:hAnsi="Times New Roman" w:cs="Times New Roman"/>
          <w:color w:val="2F5496" w:themeColor="accent1" w:themeShade="BF"/>
          <w:sz w:val="24"/>
          <w:szCs w:val="24"/>
        </w:rPr>
      </w:pPr>
    </w:p>
    <w:p w14:paraId="1D173DFB" w14:textId="25575113" w:rsidR="008D4901" w:rsidRPr="008D4901" w:rsidRDefault="008D4901" w:rsidP="008D4901">
      <w:pPr>
        <w:spacing w:after="0" w:line="276" w:lineRule="auto"/>
        <w:jc w:val="both"/>
        <w:rPr>
          <w:rFonts w:ascii="Times New Roman" w:hAnsi="Times New Roman" w:cs="Times New Roman"/>
          <w:color w:val="2F5496" w:themeColor="accent1" w:themeShade="BF"/>
          <w:sz w:val="24"/>
          <w:szCs w:val="24"/>
        </w:rPr>
      </w:pPr>
      <w:r w:rsidRPr="008D4901">
        <w:rPr>
          <w:rFonts w:ascii="Times New Roman" w:hAnsi="Times New Roman" w:cs="Times New Roman"/>
          <w:color w:val="2F5496" w:themeColor="accent1" w:themeShade="BF"/>
          <w:sz w:val="24"/>
          <w:szCs w:val="24"/>
          <w:u w:val="single"/>
        </w:rPr>
        <w:t>Mitte midagi tegemise</w:t>
      </w:r>
      <w:r w:rsidRPr="008D4901">
        <w:rPr>
          <w:rFonts w:ascii="Times New Roman" w:hAnsi="Times New Roman" w:cs="Times New Roman"/>
          <w:color w:val="2F5496" w:themeColor="accent1" w:themeShade="BF"/>
          <w:sz w:val="24"/>
          <w:szCs w:val="24"/>
        </w:rPr>
        <w:t xml:space="preserve"> korral säilib senine olukord ja jätkuv ebaselgus, </w:t>
      </w:r>
      <w:r w:rsidR="00B32CAD">
        <w:rPr>
          <w:rFonts w:ascii="Times New Roman" w:hAnsi="Times New Roman" w:cs="Times New Roman"/>
          <w:color w:val="2F5496" w:themeColor="accent1" w:themeShade="BF"/>
          <w:sz w:val="24"/>
          <w:szCs w:val="24"/>
        </w:rPr>
        <w:t>kas naturalisatsiooni korras Eesti kodakondsuse saanud ning lisaks muu riigi kodakondsuse võtnud või sünniga omandanud isiku puhul peab Vabariigi Valitsuse volitatud valitsusasutus lugema isiku kodakondsuse kaotanuks või peab Vabariigi Valitsus isikult Eesti kodakondsuse Vabariigi Valitsuse korraldusega ära võtma</w:t>
      </w:r>
      <w:r w:rsidRPr="008D4901">
        <w:rPr>
          <w:rFonts w:ascii="Times New Roman" w:hAnsi="Times New Roman" w:cs="Times New Roman"/>
          <w:color w:val="2F5496" w:themeColor="accent1" w:themeShade="BF"/>
          <w:sz w:val="24"/>
          <w:szCs w:val="24"/>
        </w:rPr>
        <w:t>.</w:t>
      </w:r>
    </w:p>
    <w:p w14:paraId="1FB19409" w14:textId="77777777" w:rsidR="008D4901" w:rsidRPr="008D4901" w:rsidRDefault="008D4901" w:rsidP="008D4901">
      <w:pPr>
        <w:spacing w:after="0" w:line="276" w:lineRule="auto"/>
        <w:jc w:val="both"/>
        <w:rPr>
          <w:rFonts w:ascii="Times New Roman" w:hAnsi="Times New Roman" w:cs="Times New Roman"/>
          <w:color w:val="2F5496" w:themeColor="accent1" w:themeShade="BF"/>
          <w:sz w:val="24"/>
          <w:szCs w:val="24"/>
        </w:rPr>
      </w:pPr>
    </w:p>
    <w:p w14:paraId="71E77113" w14:textId="42777C77" w:rsidR="008D4901" w:rsidRPr="008D4901" w:rsidRDefault="008D4901" w:rsidP="008E525C">
      <w:pPr>
        <w:spacing w:after="0" w:line="276" w:lineRule="auto"/>
        <w:jc w:val="both"/>
        <w:rPr>
          <w:rFonts w:ascii="Times New Roman" w:hAnsi="Times New Roman" w:cs="Times New Roman"/>
          <w:color w:val="2F5496" w:themeColor="accent1" w:themeShade="BF"/>
          <w:sz w:val="24"/>
          <w:szCs w:val="24"/>
        </w:rPr>
      </w:pPr>
      <w:r w:rsidRPr="008D4901">
        <w:rPr>
          <w:rFonts w:ascii="Times New Roman" w:hAnsi="Times New Roman" w:cs="Times New Roman"/>
          <w:color w:val="2F5496" w:themeColor="accent1" w:themeShade="BF"/>
          <w:sz w:val="24"/>
          <w:szCs w:val="24"/>
        </w:rPr>
        <w:t>Praeguse olukorra säilitamise negatiivse</w:t>
      </w:r>
      <w:r w:rsidR="008E525C">
        <w:rPr>
          <w:rFonts w:ascii="Times New Roman" w:hAnsi="Times New Roman" w:cs="Times New Roman"/>
          <w:color w:val="2F5496" w:themeColor="accent1" w:themeShade="BF"/>
          <w:sz w:val="24"/>
          <w:szCs w:val="24"/>
        </w:rPr>
        <w:t>ks</w:t>
      </w:r>
      <w:r w:rsidRPr="008D4901">
        <w:rPr>
          <w:rFonts w:ascii="Times New Roman" w:hAnsi="Times New Roman" w:cs="Times New Roman"/>
          <w:color w:val="2F5496" w:themeColor="accent1" w:themeShade="BF"/>
          <w:sz w:val="24"/>
          <w:szCs w:val="24"/>
        </w:rPr>
        <w:t xml:space="preserve"> mõju</w:t>
      </w:r>
      <w:r w:rsidR="008E525C">
        <w:rPr>
          <w:rFonts w:ascii="Times New Roman" w:hAnsi="Times New Roman" w:cs="Times New Roman"/>
          <w:color w:val="2F5496" w:themeColor="accent1" w:themeShade="BF"/>
          <w:sz w:val="24"/>
          <w:szCs w:val="24"/>
        </w:rPr>
        <w:t xml:space="preserve">ks on õigusselguse puudumine, kuna </w:t>
      </w:r>
      <w:r w:rsidR="00B32CAD">
        <w:rPr>
          <w:rFonts w:ascii="Times New Roman" w:hAnsi="Times New Roman" w:cs="Times New Roman"/>
          <w:color w:val="2F5496" w:themeColor="accent1" w:themeShade="BF"/>
          <w:sz w:val="24"/>
          <w:szCs w:val="24"/>
        </w:rPr>
        <w:t>KodS-i vastavad</w:t>
      </w:r>
      <w:r w:rsidR="001510C3" w:rsidRPr="001510C3">
        <w:rPr>
          <w:rFonts w:ascii="Times New Roman" w:hAnsi="Times New Roman" w:cs="Times New Roman"/>
          <w:color w:val="2F5496" w:themeColor="accent1" w:themeShade="BF"/>
          <w:sz w:val="24"/>
          <w:szCs w:val="24"/>
        </w:rPr>
        <w:t xml:space="preserve"> sätted ei ole selgelt eristatavad, sest nende sihtgrupp on sarnane ning otsuse tagajärjed (inimene ei ole enam Eesti kodanik) on samad ja erinevus seisneb peamiselt otsustuse tasandis</w:t>
      </w:r>
      <w:r w:rsidR="008E525C">
        <w:rPr>
          <w:rFonts w:ascii="Times New Roman" w:hAnsi="Times New Roman" w:cs="Times New Roman"/>
          <w:color w:val="2F5496" w:themeColor="accent1" w:themeShade="BF"/>
          <w:sz w:val="24"/>
          <w:szCs w:val="24"/>
        </w:rPr>
        <w:t>.</w:t>
      </w:r>
    </w:p>
    <w:p w14:paraId="66F6A280" w14:textId="77777777" w:rsidR="008D4901" w:rsidRPr="008D4901" w:rsidRDefault="008D4901" w:rsidP="008D4901">
      <w:pPr>
        <w:spacing w:after="0" w:line="276" w:lineRule="auto"/>
        <w:jc w:val="both"/>
        <w:rPr>
          <w:rFonts w:ascii="Times New Roman" w:hAnsi="Times New Roman" w:cs="Times New Roman"/>
          <w:color w:val="2F5496" w:themeColor="accent1" w:themeShade="BF"/>
          <w:sz w:val="24"/>
          <w:szCs w:val="24"/>
        </w:rPr>
      </w:pPr>
    </w:p>
    <w:p w14:paraId="1EC4FB4B" w14:textId="18E7F2CC" w:rsidR="008D4901" w:rsidRPr="008D4901" w:rsidRDefault="008D4901" w:rsidP="008D4901">
      <w:pPr>
        <w:spacing w:after="0" w:line="276" w:lineRule="auto"/>
        <w:jc w:val="both"/>
        <w:rPr>
          <w:rFonts w:ascii="Times New Roman" w:hAnsi="Times New Roman" w:cs="Times New Roman"/>
          <w:color w:val="2F5496" w:themeColor="accent1" w:themeShade="BF"/>
          <w:sz w:val="24"/>
          <w:szCs w:val="24"/>
        </w:rPr>
      </w:pPr>
      <w:r w:rsidRPr="008D4901">
        <w:rPr>
          <w:rFonts w:ascii="Times New Roman" w:hAnsi="Times New Roman" w:cs="Times New Roman"/>
          <w:b/>
          <w:bCs/>
          <w:color w:val="2F5496" w:themeColor="accent1" w:themeShade="BF"/>
          <w:sz w:val="24"/>
          <w:szCs w:val="24"/>
          <w:u w:val="single"/>
        </w:rPr>
        <w:t xml:space="preserve">Lahendusettepanek </w:t>
      </w:r>
      <w:r>
        <w:rPr>
          <w:rFonts w:ascii="Times New Roman" w:hAnsi="Times New Roman" w:cs="Times New Roman"/>
          <w:b/>
          <w:bCs/>
          <w:color w:val="2F5496" w:themeColor="accent1" w:themeShade="BF"/>
          <w:sz w:val="24"/>
          <w:szCs w:val="24"/>
          <w:u w:val="single"/>
        </w:rPr>
        <w:t>3</w:t>
      </w:r>
    </w:p>
    <w:p w14:paraId="39DF03B5" w14:textId="524C39AF" w:rsidR="00B32CAD" w:rsidRPr="00B32CAD" w:rsidRDefault="00B32CAD" w:rsidP="00B32CAD">
      <w:pPr>
        <w:spacing w:after="0"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S</w:t>
      </w:r>
      <w:r w:rsidR="001510C3" w:rsidRPr="00B32CAD">
        <w:rPr>
          <w:rFonts w:ascii="Times New Roman" w:hAnsi="Times New Roman" w:cs="Times New Roman"/>
          <w:color w:val="2F5496" w:themeColor="accent1" w:themeShade="BF"/>
          <w:sz w:val="24"/>
          <w:szCs w:val="24"/>
        </w:rPr>
        <w:t>ätestada</w:t>
      </w:r>
      <w:r>
        <w:rPr>
          <w:rFonts w:ascii="Times New Roman" w:hAnsi="Times New Roman" w:cs="Times New Roman"/>
          <w:color w:val="2F5496" w:themeColor="accent1" w:themeShade="BF"/>
          <w:sz w:val="24"/>
          <w:szCs w:val="24"/>
        </w:rPr>
        <w:t xml:space="preserve"> KodS-is</w:t>
      </w:r>
      <w:r w:rsidR="001510C3" w:rsidRPr="00B32CAD">
        <w:rPr>
          <w:rFonts w:ascii="Times New Roman" w:hAnsi="Times New Roman" w:cs="Times New Roman"/>
          <w:color w:val="2F5496" w:themeColor="accent1" w:themeShade="BF"/>
          <w:sz w:val="24"/>
          <w:szCs w:val="24"/>
        </w:rPr>
        <w:t xml:space="preserve">, et </w:t>
      </w:r>
      <w:r>
        <w:rPr>
          <w:rFonts w:ascii="Times New Roman" w:hAnsi="Times New Roman" w:cs="Times New Roman"/>
          <w:color w:val="2F5496" w:themeColor="accent1" w:themeShade="BF"/>
          <w:sz w:val="24"/>
          <w:szCs w:val="24"/>
        </w:rPr>
        <w:t xml:space="preserve">juhul kui </w:t>
      </w:r>
      <w:r w:rsidRPr="00B32CAD">
        <w:rPr>
          <w:rFonts w:ascii="Times New Roman" w:hAnsi="Times New Roman" w:cs="Times New Roman"/>
          <w:color w:val="2F5496" w:themeColor="accent1" w:themeShade="BF"/>
          <w:sz w:val="24"/>
          <w:szCs w:val="24"/>
        </w:rPr>
        <w:t xml:space="preserve">naturalisatsiooni korras Eesti kodakondsuse saanud ning lisaks muu riigi kodakondsuse </w:t>
      </w:r>
      <w:r w:rsidR="005241A1">
        <w:rPr>
          <w:rFonts w:ascii="Times New Roman" w:hAnsi="Times New Roman" w:cs="Times New Roman"/>
          <w:color w:val="2F5496" w:themeColor="accent1" w:themeShade="BF"/>
          <w:sz w:val="24"/>
          <w:szCs w:val="24"/>
        </w:rPr>
        <w:t>saanud</w:t>
      </w:r>
      <w:r w:rsidRPr="00B32CAD">
        <w:rPr>
          <w:rFonts w:ascii="Times New Roman" w:hAnsi="Times New Roman" w:cs="Times New Roman"/>
          <w:color w:val="2F5496" w:themeColor="accent1" w:themeShade="BF"/>
          <w:sz w:val="24"/>
          <w:szCs w:val="24"/>
        </w:rPr>
        <w:t xml:space="preserve"> või sünniga omandanud isiku puhul </w:t>
      </w:r>
      <w:r w:rsidR="001510C3" w:rsidRPr="00B32CAD">
        <w:rPr>
          <w:rFonts w:ascii="Times New Roman" w:hAnsi="Times New Roman" w:cs="Times New Roman"/>
          <w:color w:val="2F5496" w:themeColor="accent1" w:themeShade="BF"/>
          <w:sz w:val="24"/>
          <w:szCs w:val="24"/>
        </w:rPr>
        <w:t>loeb Vabariigi Valitsuse volitatud valitsusasutus isiku kodakondsuse kaotanuks, kuna sellise otsuse tegemine on riigi ressursse säästvam ja menetluslikult ökonoomsem, kui Vabariigi Valitsuse korraldusega kodakondsuse äravõtmine.</w:t>
      </w:r>
    </w:p>
    <w:p w14:paraId="1D637938" w14:textId="77777777" w:rsidR="00E3085A" w:rsidRDefault="00E3085A" w:rsidP="009D4BB2">
      <w:pPr>
        <w:spacing w:after="0" w:line="276" w:lineRule="auto"/>
        <w:jc w:val="both"/>
        <w:rPr>
          <w:rFonts w:ascii="Times New Roman" w:hAnsi="Times New Roman" w:cs="Times New Roman"/>
          <w:color w:val="2F5496" w:themeColor="accent1" w:themeShade="BF"/>
          <w:sz w:val="24"/>
          <w:szCs w:val="24"/>
        </w:rPr>
      </w:pPr>
    </w:p>
    <w:p w14:paraId="16940424" w14:textId="40FF6B2C" w:rsidR="00C66D4B" w:rsidRPr="00C66D4B" w:rsidRDefault="00C66D4B" w:rsidP="009D4BB2">
      <w:pPr>
        <w:spacing w:after="0" w:line="276" w:lineRule="auto"/>
        <w:jc w:val="both"/>
        <w:rPr>
          <w:rFonts w:ascii="Times New Roman" w:hAnsi="Times New Roman" w:cs="Times New Roman"/>
          <w:b/>
          <w:bCs/>
          <w:color w:val="2F5496" w:themeColor="accent1" w:themeShade="BF"/>
          <w:sz w:val="24"/>
          <w:szCs w:val="24"/>
          <w:u w:val="single"/>
        </w:rPr>
      </w:pPr>
      <w:r w:rsidRPr="00267DBF">
        <w:rPr>
          <w:rFonts w:ascii="Times New Roman" w:hAnsi="Times New Roman" w:cs="Times New Roman"/>
          <w:b/>
          <w:bCs/>
          <w:color w:val="2F5496" w:themeColor="accent1" w:themeShade="BF"/>
          <w:sz w:val="24"/>
          <w:szCs w:val="24"/>
          <w:u w:val="single"/>
        </w:rPr>
        <w:t>4. Muud tehnilised küsimused.</w:t>
      </w:r>
    </w:p>
    <w:p w14:paraId="1CC09D26" w14:textId="77777777" w:rsidR="00C66D4B" w:rsidRDefault="00C66D4B" w:rsidP="009D4BB2">
      <w:pPr>
        <w:spacing w:after="0" w:line="276" w:lineRule="auto"/>
        <w:jc w:val="both"/>
        <w:rPr>
          <w:rFonts w:ascii="Times New Roman" w:hAnsi="Times New Roman" w:cs="Times New Roman"/>
          <w:color w:val="2F5496" w:themeColor="accent1" w:themeShade="BF"/>
          <w:sz w:val="24"/>
          <w:szCs w:val="24"/>
        </w:rPr>
      </w:pPr>
    </w:p>
    <w:p w14:paraId="7104FA33" w14:textId="2521C9FE" w:rsidR="00C66D4B" w:rsidRDefault="00C66D4B" w:rsidP="009D4BB2">
      <w:pPr>
        <w:spacing w:after="0" w:line="276" w:lineRule="auto"/>
        <w:jc w:val="both"/>
        <w:rPr>
          <w:rFonts w:ascii="Times New Roman" w:hAnsi="Times New Roman" w:cs="Times New Roman"/>
          <w:color w:val="2F5496" w:themeColor="accent1" w:themeShade="BF"/>
          <w:sz w:val="24"/>
          <w:szCs w:val="24"/>
        </w:rPr>
      </w:pPr>
      <w:r w:rsidRPr="00C66D4B">
        <w:rPr>
          <w:rFonts w:ascii="Times New Roman" w:hAnsi="Times New Roman" w:cs="Times New Roman"/>
          <w:color w:val="2F5496" w:themeColor="accent1" w:themeShade="BF"/>
          <w:sz w:val="24"/>
          <w:szCs w:val="24"/>
        </w:rPr>
        <w:t xml:space="preserve">Mitte midagi tegemise korral säilib senine olukord ja jätkuv ebaselgus, </w:t>
      </w:r>
      <w:r>
        <w:rPr>
          <w:rFonts w:ascii="Times New Roman" w:hAnsi="Times New Roman" w:cs="Times New Roman"/>
          <w:color w:val="2F5496" w:themeColor="accent1" w:themeShade="BF"/>
          <w:sz w:val="24"/>
          <w:szCs w:val="24"/>
        </w:rPr>
        <w:t>samuti ei ole seadus enam kooskõlas praktikaga.</w:t>
      </w:r>
    </w:p>
    <w:p w14:paraId="78DF4310" w14:textId="77777777" w:rsidR="00C66D4B" w:rsidRDefault="00C66D4B" w:rsidP="009D4BB2">
      <w:pPr>
        <w:spacing w:after="0" w:line="276" w:lineRule="auto"/>
        <w:jc w:val="both"/>
        <w:rPr>
          <w:rFonts w:ascii="Times New Roman" w:hAnsi="Times New Roman" w:cs="Times New Roman"/>
          <w:color w:val="2F5496" w:themeColor="accent1" w:themeShade="BF"/>
          <w:sz w:val="24"/>
          <w:szCs w:val="24"/>
        </w:rPr>
      </w:pPr>
    </w:p>
    <w:p w14:paraId="5D0B79E5" w14:textId="5C9A0F54" w:rsidR="00E3085A" w:rsidRDefault="00E3085A" w:rsidP="009D4BB2">
      <w:pPr>
        <w:spacing w:after="0" w:line="276" w:lineRule="auto"/>
        <w:jc w:val="both"/>
        <w:rPr>
          <w:rFonts w:ascii="Times New Roman" w:hAnsi="Times New Roman" w:cs="Times New Roman"/>
          <w:b/>
          <w:bCs/>
          <w:color w:val="2F5496" w:themeColor="accent1" w:themeShade="BF"/>
          <w:sz w:val="24"/>
          <w:szCs w:val="24"/>
          <w:u w:val="single"/>
        </w:rPr>
      </w:pPr>
      <w:r w:rsidRPr="00915D3F">
        <w:rPr>
          <w:rFonts w:ascii="Times New Roman" w:hAnsi="Times New Roman" w:cs="Times New Roman"/>
          <w:b/>
          <w:bCs/>
          <w:color w:val="2F5496" w:themeColor="accent1" w:themeShade="BF"/>
          <w:sz w:val="24"/>
          <w:szCs w:val="24"/>
          <w:u w:val="single"/>
        </w:rPr>
        <w:t xml:space="preserve">Lahendusettepanek </w:t>
      </w:r>
      <w:r>
        <w:rPr>
          <w:rFonts w:ascii="Times New Roman" w:hAnsi="Times New Roman" w:cs="Times New Roman"/>
          <w:b/>
          <w:bCs/>
          <w:color w:val="2F5496" w:themeColor="accent1" w:themeShade="BF"/>
          <w:sz w:val="24"/>
          <w:szCs w:val="24"/>
          <w:u w:val="single"/>
        </w:rPr>
        <w:t>4</w:t>
      </w:r>
    </w:p>
    <w:p w14:paraId="4D81400F" w14:textId="65A52858" w:rsidR="00E3085A" w:rsidRDefault="00E3085A" w:rsidP="009D4BB2">
      <w:pPr>
        <w:spacing w:after="0" w:line="276" w:lineRule="auto"/>
        <w:jc w:val="both"/>
        <w:rPr>
          <w:rFonts w:ascii="Times New Roman" w:hAnsi="Times New Roman" w:cs="Times New Roman"/>
          <w:color w:val="2F5496" w:themeColor="accent1" w:themeShade="BF"/>
          <w:sz w:val="24"/>
          <w:szCs w:val="24"/>
        </w:rPr>
      </w:pPr>
      <w:r w:rsidRPr="00E3085A">
        <w:rPr>
          <w:rFonts w:ascii="Times New Roman" w:hAnsi="Times New Roman" w:cs="Times New Roman"/>
          <w:b/>
          <w:bCs/>
          <w:color w:val="2F5496" w:themeColor="accent1" w:themeShade="BF"/>
          <w:sz w:val="24"/>
          <w:szCs w:val="24"/>
        </w:rPr>
        <w:t>4.1.</w:t>
      </w:r>
      <w:r w:rsidRPr="00E3085A">
        <w:rPr>
          <w:rFonts w:ascii="Times New Roman" w:hAnsi="Times New Roman" w:cs="Times New Roman"/>
          <w:color w:val="2F5496" w:themeColor="accent1" w:themeShade="BF"/>
          <w:sz w:val="24"/>
          <w:szCs w:val="24"/>
        </w:rPr>
        <w:t xml:space="preserve"> </w:t>
      </w:r>
      <w:r>
        <w:rPr>
          <w:rFonts w:ascii="Times New Roman" w:hAnsi="Times New Roman" w:cs="Times New Roman"/>
          <w:color w:val="2F5496" w:themeColor="accent1" w:themeShade="BF"/>
          <w:sz w:val="24"/>
          <w:szCs w:val="24"/>
        </w:rPr>
        <w:t>Tunnistada kehtetuks tunnistus</w:t>
      </w:r>
      <w:r w:rsidR="00867218">
        <w:rPr>
          <w:rFonts w:ascii="Times New Roman" w:hAnsi="Times New Roman" w:cs="Times New Roman"/>
          <w:color w:val="2F5496" w:themeColor="accent1" w:themeShade="BF"/>
          <w:sz w:val="24"/>
          <w:szCs w:val="24"/>
        </w:rPr>
        <w:t>t</w:t>
      </w:r>
      <w:r>
        <w:rPr>
          <w:rFonts w:ascii="Times New Roman" w:hAnsi="Times New Roman" w:cs="Times New Roman"/>
          <w:color w:val="2F5496" w:themeColor="accent1" w:themeShade="BF"/>
          <w:sz w:val="24"/>
          <w:szCs w:val="24"/>
        </w:rPr>
        <w:t>e väljaandmist reguleerivad KodS-i sätted.</w:t>
      </w:r>
    </w:p>
    <w:p w14:paraId="283301AA" w14:textId="77777777" w:rsidR="00B800A1" w:rsidRPr="00B800A1" w:rsidRDefault="00B800A1" w:rsidP="009D4BB2">
      <w:pPr>
        <w:spacing w:after="0" w:line="276" w:lineRule="auto"/>
        <w:jc w:val="both"/>
        <w:rPr>
          <w:rFonts w:ascii="Times New Roman" w:hAnsi="Times New Roman" w:cs="Times New Roman"/>
          <w:color w:val="2F5496" w:themeColor="accent1" w:themeShade="BF"/>
          <w:sz w:val="24"/>
          <w:szCs w:val="24"/>
        </w:rPr>
      </w:pPr>
    </w:p>
    <w:p w14:paraId="51481D05" w14:textId="18FD54DD" w:rsidR="00E3085A" w:rsidRDefault="00E3085A" w:rsidP="009D4BB2">
      <w:pPr>
        <w:spacing w:after="0" w:line="276" w:lineRule="auto"/>
        <w:jc w:val="both"/>
        <w:rPr>
          <w:rFonts w:ascii="Times New Roman" w:hAnsi="Times New Roman" w:cs="Times New Roman"/>
          <w:color w:val="2F5496" w:themeColor="accent1" w:themeShade="BF"/>
          <w:sz w:val="24"/>
          <w:szCs w:val="24"/>
        </w:rPr>
      </w:pPr>
      <w:r w:rsidRPr="00E3085A">
        <w:rPr>
          <w:rFonts w:ascii="Times New Roman" w:hAnsi="Times New Roman" w:cs="Times New Roman"/>
          <w:b/>
          <w:bCs/>
          <w:color w:val="2F5496" w:themeColor="accent1" w:themeShade="BF"/>
          <w:sz w:val="24"/>
          <w:szCs w:val="24"/>
        </w:rPr>
        <w:t>4.2.</w:t>
      </w:r>
      <w:r>
        <w:rPr>
          <w:rFonts w:ascii="Times New Roman" w:hAnsi="Times New Roman" w:cs="Times New Roman"/>
          <w:color w:val="2F5496" w:themeColor="accent1" w:themeShade="BF"/>
          <w:sz w:val="24"/>
          <w:szCs w:val="24"/>
        </w:rPr>
        <w:t xml:space="preserve"> Sätestada õigusselguse eesmärgil, </w:t>
      </w:r>
      <w:r w:rsidRPr="00C910E9">
        <w:rPr>
          <w:rFonts w:ascii="Times New Roman" w:hAnsi="Times New Roman" w:cs="Times New Roman"/>
          <w:color w:val="2F5496" w:themeColor="accent1" w:themeShade="BF"/>
          <w:sz w:val="24"/>
          <w:szCs w:val="24"/>
        </w:rPr>
        <w:t xml:space="preserve">et kui </w:t>
      </w:r>
      <w:r>
        <w:rPr>
          <w:rFonts w:ascii="Times New Roman" w:hAnsi="Times New Roman" w:cs="Times New Roman"/>
          <w:color w:val="2F5496" w:themeColor="accent1" w:themeShade="BF"/>
          <w:sz w:val="24"/>
          <w:szCs w:val="24"/>
        </w:rPr>
        <w:t>välismaalane saab 1</w:t>
      </w:r>
      <w:r w:rsidR="00524998">
        <w:rPr>
          <w:rFonts w:ascii="Times New Roman" w:hAnsi="Times New Roman" w:cs="Times New Roman"/>
          <w:color w:val="2F5496" w:themeColor="accent1" w:themeShade="BF"/>
          <w:sz w:val="24"/>
          <w:szCs w:val="24"/>
        </w:rPr>
        <w:t>8</w:t>
      </w:r>
      <w:r>
        <w:rPr>
          <w:rFonts w:ascii="Times New Roman" w:hAnsi="Times New Roman" w:cs="Times New Roman"/>
          <w:color w:val="2F5496" w:themeColor="accent1" w:themeShade="BF"/>
          <w:sz w:val="24"/>
          <w:szCs w:val="24"/>
        </w:rPr>
        <w:t>-aastaseks kodakondsuse taotluse menetlemise ajal, kuid ko</w:t>
      </w:r>
      <w:r w:rsidRPr="00C910E9">
        <w:rPr>
          <w:rFonts w:ascii="Times New Roman" w:hAnsi="Times New Roman" w:cs="Times New Roman"/>
          <w:color w:val="2F5496" w:themeColor="accent1" w:themeShade="BF"/>
          <w:sz w:val="24"/>
          <w:szCs w:val="24"/>
        </w:rPr>
        <w:t xml:space="preserve">dakondsuse saamise taotlus on esitatud enne </w:t>
      </w:r>
      <w:r>
        <w:rPr>
          <w:rFonts w:ascii="Times New Roman" w:hAnsi="Times New Roman" w:cs="Times New Roman"/>
          <w:color w:val="2F5496" w:themeColor="accent1" w:themeShade="BF"/>
          <w:sz w:val="24"/>
          <w:szCs w:val="24"/>
        </w:rPr>
        <w:t xml:space="preserve">tema </w:t>
      </w:r>
      <w:r w:rsidRPr="00C910E9">
        <w:rPr>
          <w:rFonts w:ascii="Times New Roman" w:hAnsi="Times New Roman" w:cs="Times New Roman"/>
          <w:color w:val="2F5496" w:themeColor="accent1" w:themeShade="BF"/>
          <w:sz w:val="24"/>
          <w:szCs w:val="24"/>
        </w:rPr>
        <w:t>1</w:t>
      </w:r>
      <w:r w:rsidR="00524998">
        <w:rPr>
          <w:rFonts w:ascii="Times New Roman" w:hAnsi="Times New Roman" w:cs="Times New Roman"/>
          <w:color w:val="2F5496" w:themeColor="accent1" w:themeShade="BF"/>
          <w:sz w:val="24"/>
          <w:szCs w:val="24"/>
        </w:rPr>
        <w:t>8</w:t>
      </w:r>
      <w:r w:rsidRPr="00C910E9">
        <w:rPr>
          <w:rFonts w:ascii="Times New Roman" w:hAnsi="Times New Roman" w:cs="Times New Roman"/>
          <w:color w:val="2F5496" w:themeColor="accent1" w:themeShade="BF"/>
          <w:sz w:val="24"/>
          <w:szCs w:val="24"/>
        </w:rPr>
        <w:t xml:space="preserve">-aastaseks saamist, </w:t>
      </w:r>
      <w:r>
        <w:rPr>
          <w:rFonts w:ascii="Times New Roman" w:hAnsi="Times New Roman" w:cs="Times New Roman"/>
          <w:color w:val="2F5496" w:themeColor="accent1" w:themeShade="BF"/>
          <w:sz w:val="24"/>
          <w:szCs w:val="24"/>
        </w:rPr>
        <w:t>kohaldub talle taotluse esitamise ajal kehtinud regulatsioon ja ta</w:t>
      </w:r>
      <w:r w:rsidR="00524998">
        <w:rPr>
          <w:rFonts w:ascii="Times New Roman" w:hAnsi="Times New Roman" w:cs="Times New Roman"/>
          <w:color w:val="2F5496" w:themeColor="accent1" w:themeShade="BF"/>
          <w:sz w:val="24"/>
          <w:szCs w:val="24"/>
        </w:rPr>
        <w:t>lle laieneb KodS</w:t>
      </w:r>
      <w:r w:rsidR="00F6311A">
        <w:rPr>
          <w:rFonts w:ascii="Times New Roman" w:hAnsi="Times New Roman" w:cs="Times New Roman"/>
          <w:color w:val="2F5496" w:themeColor="accent1" w:themeShade="BF"/>
          <w:sz w:val="24"/>
          <w:szCs w:val="24"/>
        </w:rPr>
        <w:t>-i</w:t>
      </w:r>
      <w:r w:rsidR="00524998">
        <w:rPr>
          <w:rFonts w:ascii="Times New Roman" w:hAnsi="Times New Roman" w:cs="Times New Roman"/>
          <w:color w:val="2F5496" w:themeColor="accent1" w:themeShade="BF"/>
          <w:sz w:val="24"/>
          <w:szCs w:val="24"/>
        </w:rPr>
        <w:t xml:space="preserve"> § 3 lõikes 1 sätestatud </w:t>
      </w:r>
      <w:r w:rsidR="0037579D">
        <w:rPr>
          <w:rFonts w:ascii="Times New Roman" w:hAnsi="Times New Roman" w:cs="Times New Roman"/>
          <w:color w:val="2F5496" w:themeColor="accent1" w:themeShade="BF"/>
          <w:sz w:val="24"/>
          <w:szCs w:val="24"/>
        </w:rPr>
        <w:t>topeltkodakondsuse omamise luba kuni tema 21-aastaseks saamiseni</w:t>
      </w:r>
      <w:r w:rsidR="004C619B">
        <w:rPr>
          <w:rFonts w:ascii="Times New Roman" w:hAnsi="Times New Roman" w:cs="Times New Roman"/>
          <w:color w:val="2F5496" w:themeColor="accent1" w:themeShade="BF"/>
          <w:sz w:val="24"/>
          <w:szCs w:val="24"/>
        </w:rPr>
        <w:t>.</w:t>
      </w:r>
    </w:p>
    <w:p w14:paraId="1CBDCB31" w14:textId="77777777" w:rsidR="00B800A1" w:rsidRPr="00B800A1" w:rsidRDefault="00B800A1" w:rsidP="009D4BB2">
      <w:pPr>
        <w:spacing w:after="0" w:line="276" w:lineRule="auto"/>
        <w:jc w:val="both"/>
        <w:rPr>
          <w:rFonts w:ascii="Times New Roman" w:hAnsi="Times New Roman" w:cs="Times New Roman"/>
          <w:color w:val="2F5496" w:themeColor="accent1" w:themeShade="BF"/>
          <w:sz w:val="24"/>
          <w:szCs w:val="24"/>
        </w:rPr>
      </w:pPr>
    </w:p>
    <w:p w14:paraId="16D0793B" w14:textId="15466FC8" w:rsidR="004F3C3C" w:rsidRDefault="004C619B" w:rsidP="009D4BB2">
      <w:pPr>
        <w:spacing w:after="0" w:line="276" w:lineRule="auto"/>
        <w:jc w:val="both"/>
        <w:rPr>
          <w:rFonts w:ascii="Times New Roman" w:hAnsi="Times New Roman" w:cs="Times New Roman"/>
          <w:color w:val="2F5496" w:themeColor="accent1" w:themeShade="BF"/>
          <w:sz w:val="24"/>
          <w:szCs w:val="24"/>
        </w:rPr>
      </w:pPr>
      <w:r w:rsidRPr="004C619B">
        <w:rPr>
          <w:rFonts w:ascii="Times New Roman" w:hAnsi="Times New Roman" w:cs="Times New Roman"/>
          <w:b/>
          <w:bCs/>
          <w:color w:val="2F5496" w:themeColor="accent1" w:themeShade="BF"/>
          <w:sz w:val="24"/>
          <w:szCs w:val="24"/>
        </w:rPr>
        <w:t>4.3.</w:t>
      </w:r>
      <w:r w:rsidRPr="004C619B">
        <w:rPr>
          <w:rFonts w:ascii="Times New Roman" w:hAnsi="Times New Roman" w:cs="Times New Roman"/>
          <w:color w:val="2F5496" w:themeColor="accent1" w:themeShade="BF"/>
          <w:sz w:val="24"/>
          <w:szCs w:val="24"/>
        </w:rPr>
        <w:t xml:space="preserve"> </w:t>
      </w:r>
      <w:r w:rsidR="001217D2">
        <w:rPr>
          <w:rFonts w:ascii="Times New Roman" w:hAnsi="Times New Roman" w:cs="Times New Roman"/>
          <w:color w:val="2F5496" w:themeColor="accent1" w:themeShade="BF"/>
          <w:sz w:val="24"/>
          <w:szCs w:val="24"/>
        </w:rPr>
        <w:t>T</w:t>
      </w:r>
      <w:r w:rsidRPr="004C619B">
        <w:rPr>
          <w:rFonts w:ascii="Times New Roman" w:hAnsi="Times New Roman" w:cs="Times New Roman"/>
          <w:color w:val="2F5496" w:themeColor="accent1" w:themeShade="BF"/>
          <w:sz w:val="24"/>
          <w:szCs w:val="24"/>
        </w:rPr>
        <w:t>u</w:t>
      </w:r>
      <w:r>
        <w:rPr>
          <w:rFonts w:ascii="Times New Roman" w:hAnsi="Times New Roman" w:cs="Times New Roman"/>
          <w:color w:val="2F5496" w:themeColor="accent1" w:themeShade="BF"/>
          <w:sz w:val="24"/>
          <w:szCs w:val="24"/>
        </w:rPr>
        <w:t xml:space="preserve">nnistada kehtetuks </w:t>
      </w:r>
      <w:r w:rsidRPr="004C619B">
        <w:rPr>
          <w:rFonts w:ascii="Times New Roman" w:hAnsi="Times New Roman" w:cs="Times New Roman"/>
          <w:color w:val="2F5496" w:themeColor="accent1" w:themeShade="BF"/>
          <w:sz w:val="24"/>
          <w:szCs w:val="24"/>
        </w:rPr>
        <w:t>KodS-i</w:t>
      </w:r>
      <w:r>
        <w:rPr>
          <w:rFonts w:ascii="Times New Roman" w:hAnsi="Times New Roman" w:cs="Times New Roman"/>
          <w:color w:val="2F5496" w:themeColor="accent1" w:themeShade="BF"/>
          <w:sz w:val="24"/>
          <w:szCs w:val="24"/>
        </w:rPr>
        <w:t xml:space="preserve"> </w:t>
      </w:r>
      <w:r w:rsidRPr="004C619B">
        <w:rPr>
          <w:rFonts w:ascii="Times New Roman" w:hAnsi="Times New Roman" w:cs="Times New Roman"/>
          <w:color w:val="2F5496" w:themeColor="accent1" w:themeShade="BF"/>
          <w:sz w:val="24"/>
          <w:szCs w:val="24"/>
        </w:rPr>
        <w:t>säte, mi</w:t>
      </w:r>
      <w:r w:rsidR="001217D2">
        <w:rPr>
          <w:rFonts w:ascii="Times New Roman" w:hAnsi="Times New Roman" w:cs="Times New Roman"/>
          <w:color w:val="2F5496" w:themeColor="accent1" w:themeShade="BF"/>
          <w:sz w:val="24"/>
          <w:szCs w:val="24"/>
        </w:rPr>
        <w:t xml:space="preserve">lle kohaselt </w:t>
      </w:r>
      <w:r w:rsidRPr="004C619B">
        <w:rPr>
          <w:rFonts w:ascii="Times New Roman" w:hAnsi="Times New Roman" w:cs="Times New Roman"/>
          <w:color w:val="2F5496" w:themeColor="accent1" w:themeShade="BF"/>
          <w:sz w:val="24"/>
          <w:szCs w:val="24"/>
        </w:rPr>
        <w:t xml:space="preserve">saab esitada </w:t>
      </w:r>
      <w:r w:rsidR="001217D2">
        <w:rPr>
          <w:rFonts w:ascii="Times New Roman" w:hAnsi="Times New Roman" w:cs="Times New Roman"/>
          <w:color w:val="2F5496" w:themeColor="accent1" w:themeShade="BF"/>
          <w:sz w:val="24"/>
          <w:szCs w:val="24"/>
        </w:rPr>
        <w:t xml:space="preserve">taotluse </w:t>
      </w:r>
      <w:r w:rsidR="001217D2" w:rsidRPr="001217D2">
        <w:rPr>
          <w:rFonts w:ascii="Times New Roman" w:hAnsi="Times New Roman" w:cs="Times New Roman"/>
          <w:color w:val="2F5496" w:themeColor="accent1" w:themeShade="BF"/>
          <w:sz w:val="24"/>
          <w:szCs w:val="24"/>
        </w:rPr>
        <w:t xml:space="preserve">Eesti kodakondsusest vabastamiseks </w:t>
      </w:r>
      <w:r w:rsidRPr="004C619B">
        <w:rPr>
          <w:rFonts w:ascii="Times New Roman" w:hAnsi="Times New Roman" w:cs="Times New Roman"/>
          <w:color w:val="2F5496" w:themeColor="accent1" w:themeShade="BF"/>
          <w:sz w:val="24"/>
          <w:szCs w:val="24"/>
        </w:rPr>
        <w:t>Eesti välisesinduses</w:t>
      </w:r>
      <w:r w:rsidR="001217D2">
        <w:rPr>
          <w:rFonts w:ascii="Times New Roman" w:hAnsi="Times New Roman" w:cs="Times New Roman"/>
          <w:color w:val="2F5496" w:themeColor="accent1" w:themeShade="BF"/>
          <w:sz w:val="24"/>
          <w:szCs w:val="24"/>
        </w:rPr>
        <w:t>.</w:t>
      </w:r>
    </w:p>
    <w:p w14:paraId="0BA5263B" w14:textId="77777777" w:rsidR="00895051" w:rsidRPr="001217D2" w:rsidRDefault="00895051" w:rsidP="009D4BB2">
      <w:pPr>
        <w:spacing w:after="0" w:line="276" w:lineRule="auto"/>
        <w:jc w:val="both"/>
        <w:rPr>
          <w:rFonts w:ascii="Times New Roman" w:hAnsi="Times New Roman" w:cs="Times New Roman"/>
          <w:sz w:val="24"/>
          <w:szCs w:val="24"/>
        </w:rPr>
      </w:pPr>
    </w:p>
    <w:tbl>
      <w:tblPr>
        <w:tblStyle w:val="Kontuurtabel"/>
        <w:tblW w:w="9097" w:type="dxa"/>
        <w:tblInd w:w="-5" w:type="dxa"/>
        <w:tblLook w:val="04A0" w:firstRow="1" w:lastRow="0" w:firstColumn="1" w:lastColumn="0" w:noHBand="0" w:noVBand="1"/>
      </w:tblPr>
      <w:tblGrid>
        <w:gridCol w:w="9097"/>
      </w:tblGrid>
      <w:tr w:rsidR="00A50301" w:rsidRPr="0053176A" w14:paraId="53F66488" w14:textId="77777777" w:rsidTr="00BD4C12">
        <w:trPr>
          <w:trHeight w:val="300"/>
        </w:trPr>
        <w:tc>
          <w:tcPr>
            <w:tcW w:w="9097" w:type="dxa"/>
            <w:shd w:val="clear" w:color="auto" w:fill="FFC000"/>
          </w:tcPr>
          <w:p w14:paraId="744D48FF" w14:textId="722D1ADB" w:rsidR="00A50301" w:rsidRPr="00F560C7" w:rsidRDefault="00C7152D" w:rsidP="009D4BB2">
            <w:pPr>
              <w:spacing w:line="276" w:lineRule="auto"/>
              <w:jc w:val="both"/>
              <w:rPr>
                <w:rFonts w:ascii="Times New Roman" w:hAnsi="Times New Roman"/>
                <w:b/>
                <w:sz w:val="24"/>
                <w:szCs w:val="24"/>
              </w:rPr>
            </w:pPr>
            <w:r>
              <w:rPr>
                <w:rFonts w:ascii="Times New Roman" w:hAnsi="Times New Roman"/>
                <w:b/>
                <w:sz w:val="24"/>
                <w:szCs w:val="24"/>
              </w:rPr>
              <w:t>4</w:t>
            </w:r>
            <w:r w:rsidR="00A50301">
              <w:rPr>
                <w:rFonts w:ascii="Times New Roman" w:hAnsi="Times New Roman"/>
                <w:b/>
                <w:sz w:val="24"/>
                <w:szCs w:val="24"/>
              </w:rPr>
              <w:t xml:space="preserve">. Uuringud ja kaasatud osapooled </w:t>
            </w:r>
          </w:p>
        </w:tc>
      </w:tr>
    </w:tbl>
    <w:p w14:paraId="2E7BA606" w14:textId="77777777" w:rsidR="00A50301" w:rsidRPr="001217D2" w:rsidRDefault="00A50301" w:rsidP="009D4BB2">
      <w:pPr>
        <w:spacing w:after="0" w:line="276" w:lineRule="auto"/>
        <w:jc w:val="both"/>
        <w:rPr>
          <w:rFonts w:ascii="Times New Roman" w:hAnsi="Times New Roman" w:cs="Times New Roman"/>
          <w:color w:val="2F5496" w:themeColor="accent1" w:themeShade="BF"/>
          <w:sz w:val="24"/>
          <w:szCs w:val="24"/>
        </w:rPr>
      </w:pPr>
    </w:p>
    <w:p w14:paraId="57C382A9" w14:textId="40F2888E" w:rsidR="006051E5" w:rsidRDefault="006051E5" w:rsidP="009D4BB2">
      <w:pPr>
        <w:spacing w:after="0" w:line="276" w:lineRule="auto"/>
        <w:jc w:val="both"/>
        <w:rPr>
          <w:rFonts w:ascii="Times New Roman" w:hAnsi="Times New Roman" w:cs="Times New Roman"/>
          <w:color w:val="2F5496" w:themeColor="accent1" w:themeShade="BF"/>
          <w:sz w:val="24"/>
          <w:szCs w:val="24"/>
        </w:rPr>
      </w:pPr>
      <w:r w:rsidRPr="006051E5">
        <w:rPr>
          <w:rFonts w:ascii="Times New Roman" w:hAnsi="Times New Roman" w:cs="Times New Roman"/>
          <w:color w:val="2F5496" w:themeColor="accent1" w:themeShade="BF"/>
          <w:sz w:val="24"/>
          <w:szCs w:val="24"/>
        </w:rPr>
        <w:t>Väljatöötamiskavatsusele ei ole eelnenud suuremahulisi uuringuid ega analüüse</w:t>
      </w:r>
      <w:r w:rsidR="009A0503">
        <w:rPr>
          <w:rFonts w:ascii="Times New Roman" w:hAnsi="Times New Roman" w:cs="Times New Roman"/>
          <w:color w:val="2F5496" w:themeColor="accent1" w:themeShade="BF"/>
          <w:sz w:val="24"/>
          <w:szCs w:val="24"/>
        </w:rPr>
        <w:t>. V</w:t>
      </w:r>
      <w:r w:rsidRPr="006051E5">
        <w:rPr>
          <w:rFonts w:ascii="Times New Roman" w:hAnsi="Times New Roman" w:cs="Times New Roman"/>
          <w:color w:val="2F5496" w:themeColor="accent1" w:themeShade="BF"/>
          <w:sz w:val="24"/>
          <w:szCs w:val="24"/>
        </w:rPr>
        <w:t>äljatöötamiskavatsuses</w:t>
      </w:r>
      <w:r w:rsidR="009A0503">
        <w:rPr>
          <w:rFonts w:ascii="Times New Roman" w:hAnsi="Times New Roman" w:cs="Times New Roman"/>
          <w:color w:val="2F5496" w:themeColor="accent1" w:themeShade="BF"/>
          <w:sz w:val="24"/>
          <w:szCs w:val="24"/>
        </w:rPr>
        <w:t xml:space="preserve"> </w:t>
      </w:r>
      <w:r w:rsidRPr="006051E5">
        <w:rPr>
          <w:rFonts w:ascii="Times New Roman" w:hAnsi="Times New Roman" w:cs="Times New Roman"/>
          <w:color w:val="2F5496" w:themeColor="accent1" w:themeShade="BF"/>
          <w:sz w:val="24"/>
          <w:szCs w:val="24"/>
        </w:rPr>
        <w:t>kirjeldatud probleemi</w:t>
      </w:r>
      <w:r w:rsidR="009A0503">
        <w:rPr>
          <w:rFonts w:ascii="Times New Roman" w:hAnsi="Times New Roman" w:cs="Times New Roman"/>
          <w:color w:val="2F5496" w:themeColor="accent1" w:themeShade="BF"/>
          <w:sz w:val="24"/>
          <w:szCs w:val="24"/>
        </w:rPr>
        <w:t>de</w:t>
      </w:r>
      <w:r w:rsidRPr="006051E5">
        <w:rPr>
          <w:rFonts w:ascii="Times New Roman" w:hAnsi="Times New Roman" w:cs="Times New Roman"/>
          <w:color w:val="2F5496" w:themeColor="accent1" w:themeShade="BF"/>
          <w:sz w:val="24"/>
          <w:szCs w:val="24"/>
        </w:rPr>
        <w:t xml:space="preserve"> võimalik</w:t>
      </w:r>
      <w:r w:rsidR="009A0503">
        <w:rPr>
          <w:rFonts w:ascii="Times New Roman" w:hAnsi="Times New Roman" w:cs="Times New Roman"/>
          <w:color w:val="2F5496" w:themeColor="accent1" w:themeShade="BF"/>
          <w:sz w:val="24"/>
          <w:szCs w:val="24"/>
        </w:rPr>
        <w:t xml:space="preserve">ud lahendused on välja töötatud </w:t>
      </w:r>
      <w:r>
        <w:rPr>
          <w:rFonts w:ascii="Times New Roman" w:hAnsi="Times New Roman" w:cs="Times New Roman"/>
          <w:color w:val="2F5496" w:themeColor="accent1" w:themeShade="BF"/>
          <w:sz w:val="24"/>
          <w:szCs w:val="24"/>
        </w:rPr>
        <w:t xml:space="preserve">Politsei- ja Piirivalveameti </w:t>
      </w:r>
      <w:r w:rsidR="00F6311A">
        <w:rPr>
          <w:rFonts w:ascii="Times New Roman" w:hAnsi="Times New Roman" w:cs="Times New Roman"/>
          <w:color w:val="2F5496" w:themeColor="accent1" w:themeShade="BF"/>
          <w:sz w:val="24"/>
          <w:szCs w:val="24"/>
        </w:rPr>
        <w:t xml:space="preserve">(edaspidi </w:t>
      </w:r>
      <w:r w:rsidR="00F6311A" w:rsidRPr="00F6311A">
        <w:rPr>
          <w:rFonts w:ascii="Times New Roman" w:hAnsi="Times New Roman" w:cs="Times New Roman"/>
          <w:i/>
          <w:iCs/>
          <w:color w:val="2F5496" w:themeColor="accent1" w:themeShade="BF"/>
          <w:sz w:val="24"/>
          <w:szCs w:val="24"/>
        </w:rPr>
        <w:t>PPA</w:t>
      </w:r>
      <w:r w:rsidR="00F6311A">
        <w:rPr>
          <w:rFonts w:ascii="Times New Roman" w:hAnsi="Times New Roman" w:cs="Times New Roman"/>
          <w:color w:val="2F5496" w:themeColor="accent1" w:themeShade="BF"/>
          <w:sz w:val="24"/>
          <w:szCs w:val="24"/>
        </w:rPr>
        <w:t xml:space="preserve">) </w:t>
      </w:r>
      <w:r>
        <w:rPr>
          <w:rFonts w:ascii="Times New Roman" w:hAnsi="Times New Roman" w:cs="Times New Roman"/>
          <w:color w:val="2F5496" w:themeColor="accent1" w:themeShade="BF"/>
          <w:sz w:val="24"/>
          <w:szCs w:val="24"/>
        </w:rPr>
        <w:t>ning Kaitsepolitseiameti ettepanekute</w:t>
      </w:r>
      <w:r w:rsidR="009A0503">
        <w:rPr>
          <w:rFonts w:ascii="Times New Roman" w:hAnsi="Times New Roman" w:cs="Times New Roman"/>
          <w:color w:val="2F5496" w:themeColor="accent1" w:themeShade="BF"/>
          <w:sz w:val="24"/>
          <w:szCs w:val="24"/>
        </w:rPr>
        <w:t xml:space="preserve"> põhjal</w:t>
      </w:r>
      <w:r>
        <w:rPr>
          <w:rFonts w:ascii="Times New Roman" w:hAnsi="Times New Roman" w:cs="Times New Roman"/>
          <w:color w:val="2F5496" w:themeColor="accent1" w:themeShade="BF"/>
          <w:sz w:val="24"/>
          <w:szCs w:val="24"/>
        </w:rPr>
        <w:t>. Samuti on muudatused kooskõlas Välisministeeriumi planeeritavate konsulaarseaduse muudatustega</w:t>
      </w:r>
      <w:r w:rsidR="009A0503">
        <w:rPr>
          <w:rStyle w:val="Allmrkuseviide"/>
          <w:rFonts w:ascii="Times New Roman" w:hAnsi="Times New Roman" w:cs="Times New Roman"/>
          <w:color w:val="2F5496" w:themeColor="accent1" w:themeShade="BF"/>
          <w:sz w:val="24"/>
          <w:szCs w:val="24"/>
        </w:rPr>
        <w:footnoteReference w:id="9"/>
      </w:r>
      <w:r>
        <w:rPr>
          <w:rFonts w:ascii="Times New Roman" w:hAnsi="Times New Roman" w:cs="Times New Roman"/>
          <w:color w:val="2F5496" w:themeColor="accent1" w:themeShade="BF"/>
          <w:sz w:val="24"/>
          <w:szCs w:val="24"/>
        </w:rPr>
        <w:t>.</w:t>
      </w:r>
    </w:p>
    <w:p w14:paraId="0F7F0C19" w14:textId="77777777" w:rsidR="009A0503" w:rsidRDefault="009A0503" w:rsidP="009D4BB2">
      <w:pPr>
        <w:spacing w:after="0" w:line="276" w:lineRule="auto"/>
        <w:jc w:val="both"/>
        <w:rPr>
          <w:rFonts w:ascii="Times New Roman" w:hAnsi="Times New Roman" w:cs="Times New Roman"/>
          <w:color w:val="2F5496" w:themeColor="accent1" w:themeShade="BF"/>
          <w:sz w:val="24"/>
          <w:szCs w:val="24"/>
        </w:rPr>
      </w:pPr>
    </w:p>
    <w:p w14:paraId="514336CA" w14:textId="228A03AE" w:rsidR="009A0503" w:rsidRDefault="009A0503" w:rsidP="009D4BB2">
      <w:pPr>
        <w:spacing w:after="0"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 xml:space="preserve">Lisaks </w:t>
      </w:r>
      <w:r w:rsidRPr="005F6E12">
        <w:rPr>
          <w:rFonts w:ascii="Times New Roman" w:hAnsi="Times New Roman" w:cs="Times New Roman"/>
          <w:color w:val="2F5496" w:themeColor="accent1" w:themeShade="BF"/>
          <w:sz w:val="24"/>
          <w:szCs w:val="24"/>
        </w:rPr>
        <w:t xml:space="preserve">tulenevad </w:t>
      </w:r>
      <w:r>
        <w:rPr>
          <w:rFonts w:ascii="Times New Roman" w:hAnsi="Times New Roman" w:cs="Times New Roman"/>
          <w:color w:val="2F5496" w:themeColor="accent1" w:themeShade="BF"/>
          <w:sz w:val="24"/>
          <w:szCs w:val="24"/>
        </w:rPr>
        <w:t>muudatused Vabariigi Valitsuse tegevusprogrammist 2025–2027</w:t>
      </w:r>
      <w:r>
        <w:rPr>
          <w:rStyle w:val="Allmrkuseviide"/>
          <w:rFonts w:ascii="Times New Roman" w:hAnsi="Times New Roman" w:cs="Times New Roman"/>
          <w:color w:val="2F5496" w:themeColor="accent1" w:themeShade="BF"/>
          <w:sz w:val="24"/>
          <w:szCs w:val="24"/>
        </w:rPr>
        <w:footnoteReference w:id="10"/>
      </w:r>
      <w:r>
        <w:rPr>
          <w:rFonts w:ascii="Times New Roman" w:hAnsi="Times New Roman" w:cs="Times New Roman"/>
          <w:color w:val="2F5496" w:themeColor="accent1" w:themeShade="BF"/>
          <w:sz w:val="24"/>
          <w:szCs w:val="24"/>
        </w:rPr>
        <w:t xml:space="preserve">. Samuti on </w:t>
      </w:r>
      <w:r w:rsidRPr="009A0503">
        <w:rPr>
          <w:rFonts w:ascii="Times New Roman" w:hAnsi="Times New Roman" w:cs="Times New Roman"/>
          <w:color w:val="2F5496" w:themeColor="accent1" w:themeShade="BF"/>
          <w:sz w:val="24"/>
          <w:szCs w:val="24"/>
        </w:rPr>
        <w:t>Eestis sündinud kodakondsuseta lapse õigus</w:t>
      </w:r>
      <w:r>
        <w:rPr>
          <w:rFonts w:ascii="Times New Roman" w:hAnsi="Times New Roman" w:cs="Times New Roman"/>
          <w:color w:val="2F5496" w:themeColor="accent1" w:themeShade="BF"/>
          <w:sz w:val="24"/>
          <w:szCs w:val="24"/>
        </w:rPr>
        <w:t>t</w:t>
      </w:r>
      <w:r w:rsidRPr="009A0503">
        <w:rPr>
          <w:rFonts w:ascii="Times New Roman" w:hAnsi="Times New Roman" w:cs="Times New Roman"/>
          <w:color w:val="2F5496" w:themeColor="accent1" w:themeShade="BF"/>
          <w:sz w:val="24"/>
          <w:szCs w:val="24"/>
        </w:rPr>
        <w:t xml:space="preserve"> kodakondsusele</w:t>
      </w:r>
      <w:r>
        <w:rPr>
          <w:rFonts w:ascii="Times New Roman" w:hAnsi="Times New Roman" w:cs="Times New Roman"/>
          <w:color w:val="2F5496" w:themeColor="accent1" w:themeShade="BF"/>
          <w:sz w:val="24"/>
          <w:szCs w:val="24"/>
        </w:rPr>
        <w:t xml:space="preserve"> analüüsinud ja juhtinud tähelepanu regulatsiooni muutmise vajadusele õiguskantsler</w:t>
      </w:r>
      <w:r>
        <w:rPr>
          <w:rStyle w:val="Allmrkuseviide"/>
          <w:rFonts w:ascii="Times New Roman" w:hAnsi="Times New Roman" w:cs="Times New Roman"/>
          <w:color w:val="2F5496" w:themeColor="accent1" w:themeShade="BF"/>
          <w:sz w:val="24"/>
          <w:szCs w:val="24"/>
        </w:rPr>
        <w:footnoteReference w:id="11"/>
      </w:r>
      <w:r>
        <w:rPr>
          <w:rFonts w:ascii="Times New Roman" w:hAnsi="Times New Roman" w:cs="Times New Roman"/>
          <w:color w:val="2F5496" w:themeColor="accent1" w:themeShade="BF"/>
          <w:sz w:val="24"/>
          <w:szCs w:val="24"/>
        </w:rPr>
        <w:t>.</w:t>
      </w:r>
    </w:p>
    <w:p w14:paraId="4EDFF060" w14:textId="77777777" w:rsidR="009A0503" w:rsidRPr="005F6E12" w:rsidRDefault="009A0503" w:rsidP="009D4BB2">
      <w:pPr>
        <w:spacing w:after="0" w:line="276" w:lineRule="auto"/>
        <w:jc w:val="both"/>
        <w:rPr>
          <w:rFonts w:ascii="Times New Roman" w:hAnsi="Times New Roman" w:cs="Times New Roman"/>
          <w:color w:val="2F5496" w:themeColor="accent1" w:themeShade="BF"/>
          <w:sz w:val="24"/>
          <w:szCs w:val="24"/>
        </w:rPr>
      </w:pPr>
    </w:p>
    <w:tbl>
      <w:tblPr>
        <w:tblStyle w:val="Kontuurtabel"/>
        <w:tblW w:w="9097" w:type="dxa"/>
        <w:tblInd w:w="-5" w:type="dxa"/>
        <w:tblLook w:val="04A0" w:firstRow="1" w:lastRow="0" w:firstColumn="1" w:lastColumn="0" w:noHBand="0" w:noVBand="1"/>
      </w:tblPr>
      <w:tblGrid>
        <w:gridCol w:w="9097"/>
      </w:tblGrid>
      <w:tr w:rsidR="002660EF" w:rsidRPr="0053176A" w14:paraId="31A5D13D" w14:textId="77777777" w:rsidTr="00490FF0">
        <w:trPr>
          <w:trHeight w:val="300"/>
        </w:trPr>
        <w:tc>
          <w:tcPr>
            <w:tcW w:w="9097" w:type="dxa"/>
            <w:shd w:val="clear" w:color="auto" w:fill="FFC000"/>
          </w:tcPr>
          <w:p w14:paraId="2568698B" w14:textId="15AE6C6A" w:rsidR="002660EF" w:rsidRPr="00F560C7" w:rsidRDefault="00BF19A8" w:rsidP="009D4BB2">
            <w:pPr>
              <w:spacing w:line="276" w:lineRule="auto"/>
              <w:jc w:val="both"/>
              <w:rPr>
                <w:rFonts w:ascii="Times New Roman" w:hAnsi="Times New Roman"/>
                <w:b/>
                <w:sz w:val="24"/>
                <w:szCs w:val="24"/>
              </w:rPr>
            </w:pPr>
            <w:r>
              <w:rPr>
                <w:rFonts w:ascii="Times New Roman" w:hAnsi="Times New Roman"/>
                <w:b/>
                <w:sz w:val="24"/>
                <w:szCs w:val="24"/>
              </w:rPr>
              <w:t>5</w:t>
            </w:r>
            <w:r w:rsidR="002660EF">
              <w:rPr>
                <w:rFonts w:ascii="Times New Roman" w:hAnsi="Times New Roman"/>
                <w:b/>
                <w:sz w:val="24"/>
                <w:szCs w:val="24"/>
              </w:rPr>
              <w:t xml:space="preserve">. </w:t>
            </w:r>
            <w:r w:rsidR="00C7152D">
              <w:rPr>
                <w:rFonts w:ascii="Times New Roman" w:hAnsi="Times New Roman"/>
                <w:b/>
                <w:sz w:val="24"/>
                <w:szCs w:val="24"/>
              </w:rPr>
              <w:t>M</w:t>
            </w:r>
            <w:r w:rsidR="00170722">
              <w:rPr>
                <w:rFonts w:ascii="Times New Roman" w:hAnsi="Times New Roman"/>
                <w:b/>
                <w:sz w:val="24"/>
                <w:szCs w:val="24"/>
              </w:rPr>
              <w:t>õju</w:t>
            </w:r>
          </w:p>
        </w:tc>
      </w:tr>
    </w:tbl>
    <w:p w14:paraId="51CFB7DF" w14:textId="77777777" w:rsidR="00BC5C21" w:rsidRPr="00BC5C21" w:rsidRDefault="00BC5C21" w:rsidP="009D4BB2">
      <w:pPr>
        <w:spacing w:after="0" w:line="276" w:lineRule="auto"/>
        <w:jc w:val="both"/>
        <w:rPr>
          <w:rFonts w:ascii="Times New Roman" w:hAnsi="Times New Roman" w:cs="Times New Roman"/>
          <w:color w:val="2F5496" w:themeColor="accent1" w:themeShade="BF"/>
          <w:sz w:val="24"/>
          <w:szCs w:val="24"/>
          <w:u w:val="single"/>
        </w:rPr>
      </w:pPr>
    </w:p>
    <w:p w14:paraId="58BCFD47" w14:textId="66743FB0" w:rsidR="00FE4DF1" w:rsidRPr="009C379A" w:rsidRDefault="00744ADC" w:rsidP="009D4BB2">
      <w:pPr>
        <w:spacing w:after="0" w:line="276" w:lineRule="auto"/>
        <w:jc w:val="both"/>
        <w:rPr>
          <w:rFonts w:ascii="Times New Roman" w:hAnsi="Times New Roman" w:cs="Times New Roman"/>
          <w:color w:val="2F5496" w:themeColor="accent1" w:themeShade="BF"/>
          <w:sz w:val="24"/>
          <w:szCs w:val="24"/>
        </w:rPr>
      </w:pPr>
      <w:r w:rsidRPr="009C379A">
        <w:rPr>
          <w:rFonts w:ascii="Times New Roman" w:hAnsi="Times New Roman" w:cs="Times New Roman"/>
          <w:b/>
          <w:bCs/>
          <w:color w:val="2F5496" w:themeColor="accent1" w:themeShade="BF"/>
          <w:sz w:val="24"/>
          <w:szCs w:val="24"/>
          <w:u w:val="single"/>
        </w:rPr>
        <w:t xml:space="preserve">5.1. Kavandatav muudatus </w:t>
      </w:r>
      <w:r w:rsidR="00FE4DF1" w:rsidRPr="009C379A">
        <w:rPr>
          <w:rFonts w:ascii="Times New Roman" w:hAnsi="Times New Roman" w:cs="Times New Roman"/>
          <w:b/>
          <w:bCs/>
          <w:color w:val="2F5496" w:themeColor="accent1" w:themeShade="BF"/>
          <w:sz w:val="24"/>
          <w:szCs w:val="24"/>
          <w:u w:val="single"/>
        </w:rPr>
        <w:t>1</w:t>
      </w:r>
      <w:r w:rsidRPr="009C379A">
        <w:rPr>
          <w:rFonts w:ascii="Times New Roman" w:hAnsi="Times New Roman" w:cs="Times New Roman"/>
          <w:color w:val="2F5496" w:themeColor="accent1" w:themeShade="BF"/>
          <w:sz w:val="24"/>
          <w:szCs w:val="24"/>
        </w:rPr>
        <w:t xml:space="preserve"> </w:t>
      </w:r>
      <w:r w:rsidRPr="009C379A">
        <w:rPr>
          <w:rFonts w:ascii="Times New Roman" w:hAnsi="Times New Roman" w:cs="Times New Roman"/>
          <w:b/>
          <w:bCs/>
          <w:color w:val="2F5496" w:themeColor="accent1" w:themeShade="BF"/>
          <w:sz w:val="24"/>
          <w:szCs w:val="24"/>
        </w:rPr>
        <w:t>–</w:t>
      </w:r>
      <w:r w:rsidR="00FE4DF1" w:rsidRPr="009C379A">
        <w:rPr>
          <w:rFonts w:ascii="Times New Roman" w:hAnsi="Times New Roman" w:cs="Times New Roman"/>
          <w:color w:val="2F5496" w:themeColor="accent1" w:themeShade="BF"/>
          <w:sz w:val="24"/>
          <w:szCs w:val="24"/>
        </w:rPr>
        <w:t xml:space="preserve"> </w:t>
      </w:r>
      <w:r w:rsidR="008D4901" w:rsidRPr="009F1239">
        <w:rPr>
          <w:rFonts w:ascii="Times New Roman" w:hAnsi="Times New Roman" w:cs="Times New Roman"/>
          <w:color w:val="2F5496" w:themeColor="accent1" w:themeShade="BF"/>
          <w:sz w:val="24"/>
          <w:szCs w:val="24"/>
        </w:rPr>
        <w:t>anda automaatselt</w:t>
      </w:r>
      <w:r w:rsidR="008A7E24">
        <w:rPr>
          <w:rFonts w:ascii="Times New Roman" w:hAnsi="Times New Roman" w:cs="Times New Roman"/>
          <w:color w:val="2F5496" w:themeColor="accent1" w:themeShade="BF"/>
          <w:sz w:val="24"/>
          <w:szCs w:val="24"/>
        </w:rPr>
        <w:t xml:space="preserve"> naturalisatsiooni korras</w:t>
      </w:r>
      <w:r w:rsidR="008D4901" w:rsidRPr="009F1239">
        <w:rPr>
          <w:rFonts w:ascii="Times New Roman" w:hAnsi="Times New Roman" w:cs="Times New Roman"/>
          <w:color w:val="2F5496" w:themeColor="accent1" w:themeShade="BF"/>
          <w:sz w:val="24"/>
          <w:szCs w:val="24"/>
        </w:rPr>
        <w:t xml:space="preserve"> Eesti kodakondsus Eestis sündinud ja siin elavatele lastele, kes ei omanda sünniga ühegi riigi kodakondsust, juhul kui vähemalt üks lapse vanem on elanud Eestis elamisloa alusel vähemalt viis aastat enne lapse sündi ning teine vanem elab samuti elamisloa alusel Eestis ning vanemad ei ole ühegi riigi kodanikud.</w:t>
      </w:r>
    </w:p>
    <w:p w14:paraId="6431564C" w14:textId="77777777" w:rsidR="00645260" w:rsidRPr="00BC5C21" w:rsidRDefault="00645260" w:rsidP="009D4BB2">
      <w:pPr>
        <w:spacing w:after="0" w:line="276" w:lineRule="auto"/>
        <w:jc w:val="both"/>
        <w:rPr>
          <w:rFonts w:ascii="Times New Roman" w:hAnsi="Times New Roman" w:cs="Times New Roman"/>
          <w:color w:val="2F5496" w:themeColor="accent1" w:themeShade="BF"/>
          <w:sz w:val="24"/>
          <w:szCs w:val="24"/>
        </w:rPr>
      </w:pPr>
    </w:p>
    <w:p w14:paraId="155CD447" w14:textId="604C7BBE" w:rsidR="00200C1A" w:rsidRPr="009C379A" w:rsidRDefault="00200C1A" w:rsidP="009D4BB2">
      <w:pPr>
        <w:spacing w:after="0" w:line="276" w:lineRule="auto"/>
        <w:jc w:val="both"/>
        <w:rPr>
          <w:rFonts w:ascii="Times New Roman" w:hAnsi="Times New Roman" w:cs="Times New Roman"/>
          <w:b/>
          <w:bCs/>
          <w:color w:val="2F5496" w:themeColor="accent1" w:themeShade="BF"/>
          <w:sz w:val="24"/>
          <w:szCs w:val="24"/>
        </w:rPr>
      </w:pPr>
      <w:r>
        <w:rPr>
          <w:rFonts w:ascii="Times New Roman" w:hAnsi="Times New Roman" w:cs="Times New Roman"/>
          <w:b/>
          <w:bCs/>
          <w:color w:val="2F5496" w:themeColor="accent1" w:themeShade="BF"/>
          <w:sz w:val="24"/>
          <w:szCs w:val="24"/>
        </w:rPr>
        <w:t>5.1.1. S</w:t>
      </w:r>
      <w:r w:rsidRPr="00200C1A">
        <w:rPr>
          <w:rFonts w:ascii="Times New Roman" w:hAnsi="Times New Roman" w:cs="Times New Roman"/>
          <w:b/>
          <w:bCs/>
          <w:color w:val="2F5496" w:themeColor="accent1" w:themeShade="BF"/>
          <w:sz w:val="24"/>
          <w:szCs w:val="24"/>
        </w:rPr>
        <w:t>otsiaalne mõju.</w:t>
      </w:r>
    </w:p>
    <w:p w14:paraId="44193040" w14:textId="77777777" w:rsidR="00200C1A" w:rsidRPr="00200C1A" w:rsidRDefault="00200C1A" w:rsidP="009D4BB2">
      <w:pPr>
        <w:spacing w:after="0" w:line="276" w:lineRule="auto"/>
        <w:jc w:val="both"/>
        <w:rPr>
          <w:rFonts w:ascii="Times New Roman" w:hAnsi="Times New Roman" w:cs="Times New Roman"/>
          <w:color w:val="2F5496" w:themeColor="accent1" w:themeShade="BF"/>
          <w:sz w:val="24"/>
          <w:szCs w:val="24"/>
        </w:rPr>
      </w:pPr>
    </w:p>
    <w:p w14:paraId="7CD4AE42" w14:textId="6453EAC2" w:rsidR="00FE4DF1" w:rsidRPr="00427CD4" w:rsidRDefault="00200C1A" w:rsidP="009D4BB2">
      <w:pPr>
        <w:spacing w:after="0" w:line="276" w:lineRule="auto"/>
        <w:jc w:val="both"/>
        <w:rPr>
          <w:rFonts w:ascii="Times New Roman" w:hAnsi="Times New Roman" w:cs="Times New Roman"/>
          <w:color w:val="2F5496" w:themeColor="accent1" w:themeShade="BF"/>
          <w:sz w:val="24"/>
          <w:szCs w:val="24"/>
        </w:rPr>
      </w:pPr>
      <w:r w:rsidRPr="009D4BB2">
        <w:rPr>
          <w:rFonts w:ascii="Times New Roman" w:hAnsi="Times New Roman" w:cs="Times New Roman"/>
          <w:color w:val="2F5496" w:themeColor="accent1" w:themeShade="BF"/>
          <w:sz w:val="24"/>
          <w:szCs w:val="24"/>
          <w:u w:val="single"/>
        </w:rPr>
        <w:t>S</w:t>
      </w:r>
      <w:r w:rsidR="00744ADC" w:rsidRPr="009D4BB2">
        <w:rPr>
          <w:rFonts w:ascii="Times New Roman" w:hAnsi="Times New Roman" w:cs="Times New Roman"/>
          <w:color w:val="2F5496" w:themeColor="accent1" w:themeShade="BF"/>
          <w:sz w:val="24"/>
          <w:szCs w:val="24"/>
          <w:u w:val="single"/>
        </w:rPr>
        <w:t>ihtrühm:</w:t>
      </w:r>
      <w:r w:rsidR="00427CD4" w:rsidRPr="00427CD4">
        <w:rPr>
          <w:rFonts w:ascii="Times New Roman" w:hAnsi="Times New Roman" w:cs="Times New Roman"/>
          <w:color w:val="2F5496" w:themeColor="accent1" w:themeShade="BF"/>
          <w:sz w:val="24"/>
          <w:szCs w:val="24"/>
        </w:rPr>
        <w:t xml:space="preserve"> Hetkel on selliseid </w:t>
      </w:r>
      <w:r w:rsidR="006A53CF">
        <w:rPr>
          <w:rFonts w:ascii="Times New Roman" w:hAnsi="Times New Roman" w:cs="Times New Roman"/>
          <w:color w:val="2F5496" w:themeColor="accent1" w:themeShade="BF"/>
          <w:sz w:val="24"/>
          <w:szCs w:val="24"/>
        </w:rPr>
        <w:t xml:space="preserve">alla 18-aastaseid </w:t>
      </w:r>
      <w:r w:rsidR="00427CD4" w:rsidRPr="00427CD4">
        <w:rPr>
          <w:rFonts w:ascii="Times New Roman" w:hAnsi="Times New Roman" w:cs="Times New Roman"/>
          <w:color w:val="2F5496" w:themeColor="accent1" w:themeShade="BF"/>
          <w:sz w:val="24"/>
          <w:szCs w:val="24"/>
        </w:rPr>
        <w:t>lapsi</w:t>
      </w:r>
      <w:r w:rsidR="00427CD4">
        <w:rPr>
          <w:rFonts w:ascii="Times New Roman" w:hAnsi="Times New Roman" w:cs="Times New Roman"/>
          <w:color w:val="2F5496" w:themeColor="accent1" w:themeShade="BF"/>
          <w:sz w:val="24"/>
          <w:szCs w:val="24"/>
        </w:rPr>
        <w:t xml:space="preserve"> 7, </w:t>
      </w:r>
      <w:r w:rsidR="006A53CF">
        <w:rPr>
          <w:rFonts w:ascii="Times New Roman" w:hAnsi="Times New Roman" w:cs="Times New Roman"/>
          <w:color w:val="2F5496" w:themeColor="accent1" w:themeShade="BF"/>
          <w:sz w:val="24"/>
          <w:szCs w:val="24"/>
        </w:rPr>
        <w:t>kes saaksid Eesti kodakondsuse juhul, kui viia ellu kavandatav muudatus</w:t>
      </w:r>
      <w:r w:rsidR="00427CD4">
        <w:rPr>
          <w:rFonts w:ascii="Times New Roman" w:hAnsi="Times New Roman" w:cs="Times New Roman"/>
          <w:color w:val="2F5496" w:themeColor="accent1" w:themeShade="BF"/>
          <w:sz w:val="24"/>
          <w:szCs w:val="24"/>
        </w:rPr>
        <w:t>.</w:t>
      </w:r>
    </w:p>
    <w:p w14:paraId="3186B71F" w14:textId="77777777" w:rsidR="009C379A" w:rsidRPr="009D4BB2" w:rsidRDefault="009C379A" w:rsidP="009D4BB2">
      <w:pPr>
        <w:spacing w:after="0" w:line="276" w:lineRule="auto"/>
        <w:jc w:val="both"/>
        <w:rPr>
          <w:rFonts w:ascii="Times New Roman" w:hAnsi="Times New Roman" w:cs="Times New Roman"/>
          <w:color w:val="2F5496" w:themeColor="accent1" w:themeShade="BF"/>
          <w:sz w:val="24"/>
          <w:szCs w:val="24"/>
        </w:rPr>
      </w:pPr>
    </w:p>
    <w:p w14:paraId="5252B688" w14:textId="3ED2A167" w:rsidR="00744ADC" w:rsidRPr="00023D25" w:rsidRDefault="00744ADC" w:rsidP="009D4BB2">
      <w:pPr>
        <w:keepNext/>
        <w:spacing w:after="0" w:line="276" w:lineRule="auto"/>
        <w:jc w:val="both"/>
        <w:rPr>
          <w:rFonts w:ascii="Times New Roman" w:hAnsi="Times New Roman" w:cs="Times New Roman"/>
          <w:color w:val="2F5496" w:themeColor="accent1" w:themeShade="BF"/>
          <w:sz w:val="24"/>
          <w:szCs w:val="24"/>
          <w:u w:val="single"/>
        </w:rPr>
      </w:pPr>
      <w:r w:rsidRPr="00023D25">
        <w:rPr>
          <w:rFonts w:ascii="Times New Roman" w:hAnsi="Times New Roman" w:cs="Times New Roman"/>
          <w:color w:val="2F5496" w:themeColor="accent1" w:themeShade="BF"/>
          <w:sz w:val="24"/>
          <w:szCs w:val="24"/>
          <w:u w:val="single"/>
        </w:rPr>
        <w:t>Avalduva mõju kirjeldus sihtrühmale ja järeldus olulisuse kohta</w:t>
      </w:r>
    </w:p>
    <w:p w14:paraId="00BA1F0F" w14:textId="74A88876" w:rsidR="009C379A" w:rsidRPr="009C379A" w:rsidRDefault="009C379A" w:rsidP="009D4BB2">
      <w:pPr>
        <w:keepNext/>
        <w:spacing w:after="0" w:line="276" w:lineRule="auto"/>
        <w:jc w:val="both"/>
        <w:rPr>
          <w:rFonts w:ascii="Times New Roman" w:hAnsi="Times New Roman" w:cs="Times New Roman"/>
          <w:color w:val="2F5496" w:themeColor="accent1" w:themeShade="BF"/>
          <w:sz w:val="24"/>
          <w:szCs w:val="24"/>
        </w:rPr>
      </w:pPr>
      <w:r w:rsidRPr="009C379A">
        <w:rPr>
          <w:rFonts w:ascii="Times New Roman" w:hAnsi="Times New Roman" w:cs="Times New Roman"/>
          <w:color w:val="2F5496" w:themeColor="accent1" w:themeShade="BF"/>
          <w:sz w:val="24"/>
          <w:szCs w:val="24"/>
        </w:rPr>
        <w:t xml:space="preserve">Kui lapse </w:t>
      </w:r>
      <w:r w:rsidR="008D4901">
        <w:rPr>
          <w:rFonts w:ascii="Times New Roman" w:hAnsi="Times New Roman" w:cs="Times New Roman"/>
          <w:color w:val="2F5496" w:themeColor="accent1" w:themeShade="BF"/>
          <w:sz w:val="24"/>
          <w:szCs w:val="24"/>
        </w:rPr>
        <w:t xml:space="preserve">üks vanem on lapse sünni </w:t>
      </w:r>
      <w:r w:rsidR="00F6311A">
        <w:rPr>
          <w:rFonts w:ascii="Times New Roman" w:hAnsi="Times New Roman" w:cs="Times New Roman"/>
          <w:color w:val="2F5496" w:themeColor="accent1" w:themeShade="BF"/>
          <w:sz w:val="24"/>
          <w:szCs w:val="24"/>
        </w:rPr>
        <w:t>ajaks</w:t>
      </w:r>
      <w:r w:rsidR="008D4901">
        <w:rPr>
          <w:rFonts w:ascii="Times New Roman" w:hAnsi="Times New Roman" w:cs="Times New Roman"/>
          <w:color w:val="2F5496" w:themeColor="accent1" w:themeShade="BF"/>
          <w:sz w:val="24"/>
          <w:szCs w:val="24"/>
        </w:rPr>
        <w:t xml:space="preserve"> elanud Eestis vähemalt viis aastat ja teine vanem on elanud Eestis vähem kui viis aastat</w:t>
      </w:r>
      <w:r w:rsidRPr="009C379A">
        <w:rPr>
          <w:rFonts w:ascii="Times New Roman" w:hAnsi="Times New Roman" w:cs="Times New Roman"/>
          <w:color w:val="2F5496" w:themeColor="accent1" w:themeShade="BF"/>
          <w:sz w:val="24"/>
          <w:szCs w:val="24"/>
        </w:rPr>
        <w:t xml:space="preserve">, </w:t>
      </w:r>
      <w:r w:rsidR="008D4901">
        <w:rPr>
          <w:rFonts w:ascii="Times New Roman" w:hAnsi="Times New Roman" w:cs="Times New Roman"/>
          <w:color w:val="2F5496" w:themeColor="accent1" w:themeShade="BF"/>
          <w:sz w:val="24"/>
          <w:szCs w:val="24"/>
        </w:rPr>
        <w:t>saab selline laps automaatselt</w:t>
      </w:r>
      <w:r w:rsidR="00BC47D3">
        <w:rPr>
          <w:rFonts w:ascii="Times New Roman" w:hAnsi="Times New Roman" w:cs="Times New Roman"/>
          <w:color w:val="2F5496" w:themeColor="accent1" w:themeShade="BF"/>
          <w:sz w:val="24"/>
          <w:szCs w:val="24"/>
        </w:rPr>
        <w:t xml:space="preserve"> naturalisatsiooni korras</w:t>
      </w:r>
      <w:r w:rsidR="008D4901">
        <w:rPr>
          <w:rFonts w:ascii="Times New Roman" w:hAnsi="Times New Roman" w:cs="Times New Roman"/>
          <w:color w:val="2F5496" w:themeColor="accent1" w:themeShade="BF"/>
          <w:sz w:val="24"/>
          <w:szCs w:val="24"/>
        </w:rPr>
        <w:t xml:space="preserve"> Eesti kodakondsuse</w:t>
      </w:r>
      <w:r w:rsidR="00F6311A">
        <w:rPr>
          <w:rFonts w:ascii="Times New Roman" w:hAnsi="Times New Roman" w:cs="Times New Roman"/>
          <w:color w:val="2F5496" w:themeColor="accent1" w:themeShade="BF"/>
          <w:sz w:val="24"/>
          <w:szCs w:val="24"/>
        </w:rPr>
        <w:t>, nii</w:t>
      </w:r>
      <w:r w:rsidRPr="009C379A">
        <w:rPr>
          <w:rFonts w:ascii="Times New Roman" w:hAnsi="Times New Roman" w:cs="Times New Roman"/>
          <w:color w:val="2F5496" w:themeColor="accent1" w:themeShade="BF"/>
          <w:sz w:val="24"/>
          <w:szCs w:val="24"/>
        </w:rPr>
        <w:t xml:space="preserve"> ei jää</w:t>
      </w:r>
      <w:r w:rsidR="00F6311A">
        <w:rPr>
          <w:rFonts w:ascii="Times New Roman" w:hAnsi="Times New Roman" w:cs="Times New Roman"/>
          <w:color w:val="2F5496" w:themeColor="accent1" w:themeShade="BF"/>
          <w:sz w:val="24"/>
          <w:szCs w:val="24"/>
        </w:rPr>
        <w:t xml:space="preserve"> laps</w:t>
      </w:r>
      <w:r w:rsidRPr="009C379A">
        <w:rPr>
          <w:rFonts w:ascii="Times New Roman" w:hAnsi="Times New Roman" w:cs="Times New Roman"/>
          <w:color w:val="2F5496" w:themeColor="accent1" w:themeShade="BF"/>
          <w:sz w:val="24"/>
          <w:szCs w:val="24"/>
        </w:rPr>
        <w:t xml:space="preserve"> kodakondsuseta.</w:t>
      </w:r>
      <w:r w:rsidRPr="009C379A">
        <w:rPr>
          <w:rFonts w:ascii="Times New Roman" w:hAnsi="Times New Roman" w:cs="Times New Roman"/>
          <w:sz w:val="24"/>
          <w:szCs w:val="24"/>
        </w:rPr>
        <w:t xml:space="preserve"> </w:t>
      </w:r>
      <w:r w:rsidRPr="009C379A">
        <w:rPr>
          <w:rFonts w:ascii="Times New Roman" w:hAnsi="Times New Roman" w:cs="Times New Roman"/>
          <w:color w:val="2F5496" w:themeColor="accent1" w:themeShade="BF"/>
          <w:sz w:val="24"/>
          <w:szCs w:val="24"/>
        </w:rPr>
        <w:t xml:space="preserve">Lapse </w:t>
      </w:r>
      <w:r w:rsidR="008D4901">
        <w:rPr>
          <w:rFonts w:ascii="Times New Roman" w:hAnsi="Times New Roman" w:cs="Times New Roman"/>
          <w:color w:val="2F5496" w:themeColor="accent1" w:themeShade="BF"/>
          <w:sz w:val="24"/>
          <w:szCs w:val="24"/>
        </w:rPr>
        <w:t xml:space="preserve">üks </w:t>
      </w:r>
      <w:r w:rsidRPr="009C379A">
        <w:rPr>
          <w:rFonts w:ascii="Times New Roman" w:hAnsi="Times New Roman" w:cs="Times New Roman"/>
          <w:color w:val="2F5496" w:themeColor="accent1" w:themeShade="BF"/>
          <w:sz w:val="24"/>
          <w:szCs w:val="24"/>
        </w:rPr>
        <w:t>vanem ela</w:t>
      </w:r>
      <w:r w:rsidR="008D4901">
        <w:rPr>
          <w:rFonts w:ascii="Times New Roman" w:hAnsi="Times New Roman" w:cs="Times New Roman"/>
          <w:color w:val="2F5496" w:themeColor="accent1" w:themeShade="BF"/>
          <w:sz w:val="24"/>
          <w:szCs w:val="24"/>
        </w:rPr>
        <w:t>b</w:t>
      </w:r>
      <w:r w:rsidRPr="009C379A">
        <w:rPr>
          <w:rFonts w:ascii="Times New Roman" w:hAnsi="Times New Roman" w:cs="Times New Roman"/>
          <w:color w:val="2F5496" w:themeColor="accent1" w:themeShade="BF"/>
          <w:sz w:val="24"/>
          <w:szCs w:val="24"/>
        </w:rPr>
        <w:t xml:space="preserve"> </w:t>
      </w:r>
      <w:r>
        <w:rPr>
          <w:rFonts w:ascii="Times New Roman" w:hAnsi="Times New Roman" w:cs="Times New Roman"/>
          <w:color w:val="2F5496" w:themeColor="accent1" w:themeShade="BF"/>
          <w:sz w:val="24"/>
          <w:szCs w:val="24"/>
        </w:rPr>
        <w:t xml:space="preserve">püsivalt </w:t>
      </w:r>
      <w:r w:rsidRPr="009C379A">
        <w:rPr>
          <w:rFonts w:ascii="Times New Roman" w:hAnsi="Times New Roman" w:cs="Times New Roman"/>
          <w:color w:val="2F5496" w:themeColor="accent1" w:themeShade="BF"/>
          <w:sz w:val="24"/>
          <w:szCs w:val="24"/>
        </w:rPr>
        <w:t>Eestis</w:t>
      </w:r>
      <w:r w:rsidR="008D4901">
        <w:rPr>
          <w:rFonts w:ascii="Times New Roman" w:hAnsi="Times New Roman" w:cs="Times New Roman"/>
          <w:color w:val="2F5496" w:themeColor="accent1" w:themeShade="BF"/>
          <w:sz w:val="24"/>
          <w:szCs w:val="24"/>
        </w:rPr>
        <w:t xml:space="preserve"> ja teine elab samuti</w:t>
      </w:r>
      <w:r w:rsidR="00BC47D3">
        <w:rPr>
          <w:rFonts w:ascii="Times New Roman" w:hAnsi="Times New Roman" w:cs="Times New Roman"/>
          <w:color w:val="2F5496" w:themeColor="accent1" w:themeShade="BF"/>
          <w:sz w:val="24"/>
          <w:szCs w:val="24"/>
        </w:rPr>
        <w:t xml:space="preserve"> elamisloa alusel</w:t>
      </w:r>
      <w:r w:rsidR="008D4901">
        <w:rPr>
          <w:rFonts w:ascii="Times New Roman" w:hAnsi="Times New Roman" w:cs="Times New Roman"/>
          <w:color w:val="2F5496" w:themeColor="accent1" w:themeShade="BF"/>
          <w:sz w:val="24"/>
          <w:szCs w:val="24"/>
        </w:rPr>
        <w:t xml:space="preserve"> Eestis</w:t>
      </w:r>
      <w:r w:rsidRPr="009C379A">
        <w:rPr>
          <w:rFonts w:ascii="Times New Roman" w:hAnsi="Times New Roman" w:cs="Times New Roman"/>
          <w:color w:val="2F5496" w:themeColor="accent1" w:themeShade="BF"/>
          <w:sz w:val="24"/>
          <w:szCs w:val="24"/>
        </w:rPr>
        <w:t>, nende taust on Eesti riigile teada ja neil on riigiga tekkinud side</w:t>
      </w:r>
      <w:r>
        <w:rPr>
          <w:rFonts w:ascii="Times New Roman" w:hAnsi="Times New Roman" w:cs="Times New Roman"/>
          <w:color w:val="2F5496" w:themeColor="accent1" w:themeShade="BF"/>
          <w:sz w:val="24"/>
          <w:szCs w:val="24"/>
        </w:rPr>
        <w:t xml:space="preserve">. Tõenäoliselt on </w:t>
      </w:r>
      <w:r w:rsidRPr="009C379A">
        <w:rPr>
          <w:rFonts w:ascii="Times New Roman" w:hAnsi="Times New Roman" w:cs="Times New Roman"/>
          <w:color w:val="2F5496" w:themeColor="accent1" w:themeShade="BF"/>
          <w:sz w:val="24"/>
          <w:szCs w:val="24"/>
        </w:rPr>
        <w:t xml:space="preserve">nad valmis ka edaspidi </w:t>
      </w:r>
      <w:r>
        <w:rPr>
          <w:rFonts w:ascii="Times New Roman" w:hAnsi="Times New Roman" w:cs="Times New Roman"/>
          <w:color w:val="2F5496" w:themeColor="accent1" w:themeShade="BF"/>
          <w:sz w:val="24"/>
          <w:szCs w:val="24"/>
        </w:rPr>
        <w:t xml:space="preserve">Eestis </w:t>
      </w:r>
      <w:r w:rsidRPr="009C379A">
        <w:rPr>
          <w:rFonts w:ascii="Times New Roman" w:hAnsi="Times New Roman" w:cs="Times New Roman"/>
          <w:color w:val="2F5496" w:themeColor="accent1" w:themeShade="BF"/>
          <w:sz w:val="24"/>
          <w:szCs w:val="24"/>
        </w:rPr>
        <w:t>elama.</w:t>
      </w:r>
      <w:r>
        <w:rPr>
          <w:rFonts w:ascii="Times New Roman" w:hAnsi="Times New Roman" w:cs="Times New Roman"/>
          <w:color w:val="2F5496" w:themeColor="accent1" w:themeShade="BF"/>
          <w:sz w:val="24"/>
          <w:szCs w:val="24"/>
        </w:rPr>
        <w:t xml:space="preserve"> </w:t>
      </w:r>
      <w:bookmarkStart w:id="9" w:name="_Hlk202860423"/>
      <w:r>
        <w:rPr>
          <w:rFonts w:ascii="Times New Roman" w:hAnsi="Times New Roman" w:cs="Times New Roman"/>
          <w:color w:val="2F5496" w:themeColor="accent1" w:themeShade="BF"/>
          <w:sz w:val="24"/>
          <w:szCs w:val="24"/>
        </w:rPr>
        <w:t xml:space="preserve">Muudatusega kaasneva mõju esinemise sagedus on väike, sest </w:t>
      </w:r>
      <w:r w:rsidR="00BC47D3">
        <w:rPr>
          <w:rFonts w:ascii="Times New Roman" w:hAnsi="Times New Roman" w:cs="Times New Roman"/>
          <w:color w:val="2F5496" w:themeColor="accent1" w:themeShade="BF"/>
          <w:sz w:val="24"/>
          <w:szCs w:val="24"/>
        </w:rPr>
        <w:t>selliseid lapsi sünnib Eestis väga vähe ja neile kodakondsuse andmine on ühekordne</w:t>
      </w:r>
      <w:r w:rsidR="00F6311A">
        <w:rPr>
          <w:rFonts w:ascii="Times New Roman" w:hAnsi="Times New Roman" w:cs="Times New Roman"/>
          <w:color w:val="2F5496" w:themeColor="accent1" w:themeShade="BF"/>
          <w:sz w:val="24"/>
          <w:szCs w:val="24"/>
        </w:rPr>
        <w:t xml:space="preserve"> toiming</w:t>
      </w:r>
      <w:r>
        <w:rPr>
          <w:rFonts w:ascii="Times New Roman" w:hAnsi="Times New Roman" w:cs="Times New Roman"/>
          <w:color w:val="2F5496" w:themeColor="accent1" w:themeShade="BF"/>
          <w:sz w:val="24"/>
          <w:szCs w:val="24"/>
        </w:rPr>
        <w:t xml:space="preserve">. </w:t>
      </w:r>
      <w:r w:rsidR="005057A9" w:rsidRPr="005057A9">
        <w:rPr>
          <w:rFonts w:ascii="Times New Roman" w:hAnsi="Times New Roman" w:cs="Times New Roman"/>
          <w:color w:val="2F5496" w:themeColor="accent1" w:themeShade="BF"/>
          <w:sz w:val="24"/>
          <w:szCs w:val="24"/>
        </w:rPr>
        <w:t xml:space="preserve">Mõju ulatus on </w:t>
      </w:r>
      <w:r w:rsidR="005057A9">
        <w:rPr>
          <w:rFonts w:ascii="Times New Roman" w:hAnsi="Times New Roman" w:cs="Times New Roman"/>
          <w:color w:val="2F5496" w:themeColor="accent1" w:themeShade="BF"/>
          <w:sz w:val="24"/>
          <w:szCs w:val="24"/>
        </w:rPr>
        <w:t xml:space="preserve">samuti </w:t>
      </w:r>
      <w:r w:rsidR="005057A9" w:rsidRPr="005057A9">
        <w:rPr>
          <w:rFonts w:ascii="Times New Roman" w:hAnsi="Times New Roman" w:cs="Times New Roman"/>
          <w:color w:val="2F5496" w:themeColor="accent1" w:themeShade="BF"/>
          <w:sz w:val="24"/>
          <w:szCs w:val="24"/>
        </w:rPr>
        <w:t xml:space="preserve">väike, </w:t>
      </w:r>
      <w:r w:rsidR="005057A9">
        <w:rPr>
          <w:rFonts w:ascii="Times New Roman" w:hAnsi="Times New Roman" w:cs="Times New Roman"/>
          <w:color w:val="2F5496" w:themeColor="accent1" w:themeShade="BF"/>
          <w:sz w:val="24"/>
          <w:szCs w:val="24"/>
        </w:rPr>
        <w:t xml:space="preserve">sest </w:t>
      </w:r>
      <w:r w:rsidR="005057A9" w:rsidRPr="005057A9">
        <w:rPr>
          <w:rFonts w:ascii="Times New Roman" w:hAnsi="Times New Roman" w:cs="Times New Roman"/>
          <w:color w:val="2F5496" w:themeColor="accent1" w:themeShade="BF"/>
          <w:sz w:val="24"/>
          <w:szCs w:val="24"/>
        </w:rPr>
        <w:t>sihtrühma käitumises erilisi</w:t>
      </w:r>
      <w:r w:rsidR="005057A9">
        <w:rPr>
          <w:rFonts w:ascii="Times New Roman" w:hAnsi="Times New Roman" w:cs="Times New Roman"/>
          <w:color w:val="2F5496" w:themeColor="accent1" w:themeShade="BF"/>
          <w:sz w:val="24"/>
          <w:szCs w:val="24"/>
        </w:rPr>
        <w:t xml:space="preserve"> </w:t>
      </w:r>
      <w:r w:rsidR="005057A9" w:rsidRPr="005057A9">
        <w:rPr>
          <w:rFonts w:ascii="Times New Roman" w:hAnsi="Times New Roman" w:cs="Times New Roman"/>
          <w:color w:val="2F5496" w:themeColor="accent1" w:themeShade="BF"/>
          <w:sz w:val="24"/>
          <w:szCs w:val="24"/>
        </w:rPr>
        <w:t>muutusi ei toimu ning puudub tarvidus muutustega kohanemiseks mõeldud tegevuste järele.</w:t>
      </w:r>
      <w:bookmarkEnd w:id="9"/>
    </w:p>
    <w:p w14:paraId="2D05DE2C" w14:textId="77777777" w:rsidR="009C379A" w:rsidRDefault="009C379A" w:rsidP="009D4BB2">
      <w:pPr>
        <w:spacing w:after="0" w:line="276" w:lineRule="auto"/>
        <w:jc w:val="both"/>
        <w:rPr>
          <w:rFonts w:ascii="Times New Roman" w:hAnsi="Times New Roman" w:cs="Times New Roman"/>
          <w:color w:val="2F5496" w:themeColor="accent1" w:themeShade="BF"/>
          <w:sz w:val="24"/>
          <w:szCs w:val="24"/>
        </w:rPr>
      </w:pPr>
    </w:p>
    <w:p w14:paraId="15E01F95" w14:textId="6C8B7899" w:rsidR="009C379A" w:rsidRDefault="005057A9" w:rsidP="009D4BB2">
      <w:pPr>
        <w:spacing w:after="0"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Muudatusega kaasnevaks ebasoovitavaks mõjuks on, et Eestis sündinud lapse v</w:t>
      </w:r>
      <w:r w:rsidR="009C379A" w:rsidRPr="009C379A">
        <w:rPr>
          <w:rFonts w:ascii="Times New Roman" w:hAnsi="Times New Roman" w:cs="Times New Roman"/>
          <w:color w:val="2F5496" w:themeColor="accent1" w:themeShade="BF"/>
          <w:sz w:val="24"/>
          <w:szCs w:val="24"/>
        </w:rPr>
        <w:t xml:space="preserve">anemad on jätkuvalt </w:t>
      </w:r>
      <w:r>
        <w:rPr>
          <w:rFonts w:ascii="Times New Roman" w:hAnsi="Times New Roman" w:cs="Times New Roman"/>
          <w:color w:val="2F5496" w:themeColor="accent1" w:themeShade="BF"/>
          <w:sz w:val="24"/>
          <w:szCs w:val="24"/>
        </w:rPr>
        <w:t xml:space="preserve">kodakondsuseta </w:t>
      </w:r>
      <w:r w:rsidR="009C379A" w:rsidRPr="009C379A">
        <w:rPr>
          <w:rFonts w:ascii="Times New Roman" w:hAnsi="Times New Roman" w:cs="Times New Roman"/>
          <w:color w:val="2F5496" w:themeColor="accent1" w:themeShade="BF"/>
          <w:sz w:val="24"/>
          <w:szCs w:val="24"/>
        </w:rPr>
        <w:t xml:space="preserve">ja </w:t>
      </w:r>
      <w:r>
        <w:rPr>
          <w:rFonts w:ascii="Times New Roman" w:hAnsi="Times New Roman" w:cs="Times New Roman"/>
          <w:color w:val="2F5496" w:themeColor="accent1" w:themeShade="BF"/>
          <w:sz w:val="24"/>
          <w:szCs w:val="24"/>
        </w:rPr>
        <w:t xml:space="preserve">nende puhul on </w:t>
      </w:r>
      <w:r w:rsidR="009C379A" w:rsidRPr="009C379A">
        <w:rPr>
          <w:rFonts w:ascii="Times New Roman" w:hAnsi="Times New Roman" w:cs="Times New Roman"/>
          <w:color w:val="2F5496" w:themeColor="accent1" w:themeShade="BF"/>
          <w:sz w:val="24"/>
          <w:szCs w:val="24"/>
        </w:rPr>
        <w:t>seega suurem tõenäosus, et nad ei ole Eesti ühiskonda integreerunud (</w:t>
      </w:r>
      <w:r>
        <w:rPr>
          <w:rFonts w:ascii="Times New Roman" w:hAnsi="Times New Roman" w:cs="Times New Roman"/>
          <w:color w:val="2F5496" w:themeColor="accent1" w:themeShade="BF"/>
          <w:sz w:val="24"/>
          <w:szCs w:val="24"/>
        </w:rPr>
        <w:t xml:space="preserve">nt </w:t>
      </w:r>
      <w:r w:rsidR="009C379A" w:rsidRPr="009C379A">
        <w:rPr>
          <w:rFonts w:ascii="Times New Roman" w:hAnsi="Times New Roman" w:cs="Times New Roman"/>
          <w:color w:val="2F5496" w:themeColor="accent1" w:themeShade="BF"/>
          <w:sz w:val="24"/>
          <w:szCs w:val="24"/>
        </w:rPr>
        <w:t xml:space="preserve">ei oska </w:t>
      </w:r>
      <w:r>
        <w:rPr>
          <w:rFonts w:ascii="Times New Roman" w:hAnsi="Times New Roman" w:cs="Times New Roman"/>
          <w:color w:val="2F5496" w:themeColor="accent1" w:themeShade="BF"/>
          <w:sz w:val="24"/>
          <w:szCs w:val="24"/>
        </w:rPr>
        <w:t xml:space="preserve">eesti </w:t>
      </w:r>
      <w:r w:rsidR="009C379A" w:rsidRPr="009C379A">
        <w:rPr>
          <w:rFonts w:ascii="Times New Roman" w:hAnsi="Times New Roman" w:cs="Times New Roman"/>
          <w:color w:val="2F5496" w:themeColor="accent1" w:themeShade="BF"/>
          <w:sz w:val="24"/>
          <w:szCs w:val="24"/>
        </w:rPr>
        <w:t>keelt)</w:t>
      </w:r>
      <w:r w:rsidR="00F6311A">
        <w:rPr>
          <w:rFonts w:ascii="Times New Roman" w:hAnsi="Times New Roman" w:cs="Times New Roman"/>
          <w:color w:val="2F5496" w:themeColor="accent1" w:themeShade="BF"/>
          <w:sz w:val="24"/>
          <w:szCs w:val="24"/>
        </w:rPr>
        <w:t xml:space="preserve">, mistõttu kasvab </w:t>
      </w:r>
      <w:r w:rsidR="009C379A" w:rsidRPr="009C379A">
        <w:rPr>
          <w:rFonts w:ascii="Times New Roman" w:hAnsi="Times New Roman" w:cs="Times New Roman"/>
          <w:color w:val="2F5496" w:themeColor="accent1" w:themeShade="BF"/>
          <w:sz w:val="24"/>
          <w:szCs w:val="24"/>
        </w:rPr>
        <w:t xml:space="preserve">laps keskkonnas, mis ei toeta piisavalt </w:t>
      </w:r>
      <w:r w:rsidR="00F6311A">
        <w:rPr>
          <w:rFonts w:ascii="Times New Roman" w:hAnsi="Times New Roman" w:cs="Times New Roman"/>
          <w:color w:val="2F5496" w:themeColor="accent1" w:themeShade="BF"/>
          <w:sz w:val="24"/>
          <w:szCs w:val="24"/>
        </w:rPr>
        <w:t>tema</w:t>
      </w:r>
      <w:r w:rsidR="009C379A" w:rsidRPr="009C379A">
        <w:rPr>
          <w:rFonts w:ascii="Times New Roman" w:hAnsi="Times New Roman" w:cs="Times New Roman"/>
          <w:color w:val="2F5496" w:themeColor="accent1" w:themeShade="BF"/>
          <w:sz w:val="24"/>
          <w:szCs w:val="24"/>
        </w:rPr>
        <w:t xml:space="preserve"> integreerumist Eesti ühiskonda.</w:t>
      </w:r>
      <w:r>
        <w:rPr>
          <w:rFonts w:ascii="Times New Roman" w:hAnsi="Times New Roman" w:cs="Times New Roman"/>
          <w:color w:val="2F5496" w:themeColor="accent1" w:themeShade="BF"/>
          <w:sz w:val="24"/>
          <w:szCs w:val="24"/>
        </w:rPr>
        <w:t xml:space="preserve"> Ebasoovitava mõju kaasnemise risk on väike</w:t>
      </w:r>
      <w:r w:rsidR="00277476">
        <w:rPr>
          <w:rFonts w:ascii="Times New Roman" w:hAnsi="Times New Roman" w:cs="Times New Roman"/>
          <w:color w:val="2F5496" w:themeColor="accent1" w:themeShade="BF"/>
          <w:sz w:val="24"/>
          <w:szCs w:val="24"/>
        </w:rPr>
        <w:t xml:space="preserve">, </w:t>
      </w:r>
      <w:r w:rsidR="00277476" w:rsidRPr="00277476">
        <w:rPr>
          <w:rFonts w:ascii="Times New Roman" w:hAnsi="Times New Roman" w:cs="Times New Roman"/>
          <w:color w:val="2F5496" w:themeColor="accent1" w:themeShade="BF"/>
          <w:sz w:val="24"/>
          <w:szCs w:val="24"/>
        </w:rPr>
        <w:lastRenderedPageBreak/>
        <w:t>ses</w:t>
      </w:r>
      <w:r w:rsidR="00FE066F">
        <w:rPr>
          <w:rFonts w:ascii="Times New Roman" w:hAnsi="Times New Roman" w:cs="Times New Roman"/>
          <w:color w:val="2F5496" w:themeColor="accent1" w:themeShade="BF"/>
          <w:sz w:val="24"/>
          <w:szCs w:val="24"/>
        </w:rPr>
        <w:t xml:space="preserve">t </w:t>
      </w:r>
      <w:r w:rsidR="008D4901">
        <w:rPr>
          <w:rFonts w:ascii="Times New Roman" w:hAnsi="Times New Roman" w:cs="Times New Roman"/>
          <w:color w:val="2F5496" w:themeColor="accent1" w:themeShade="BF"/>
          <w:sz w:val="24"/>
          <w:szCs w:val="24"/>
        </w:rPr>
        <w:t>kui üks vanem elab juba püsivalt Eestis ning teine elab samuti Eestis, näitab see nende</w:t>
      </w:r>
      <w:r w:rsidR="00FE066F">
        <w:rPr>
          <w:rFonts w:ascii="Times New Roman" w:hAnsi="Times New Roman" w:cs="Times New Roman"/>
          <w:color w:val="2F5496" w:themeColor="accent1" w:themeShade="BF"/>
          <w:sz w:val="24"/>
          <w:szCs w:val="24"/>
        </w:rPr>
        <w:t xml:space="preserve"> soovi olla Eesti riigiga ka edaspidi seotud</w:t>
      </w:r>
      <w:r w:rsidR="00F6311A">
        <w:rPr>
          <w:rFonts w:ascii="Times New Roman" w:hAnsi="Times New Roman" w:cs="Times New Roman"/>
          <w:color w:val="2F5496" w:themeColor="accent1" w:themeShade="BF"/>
          <w:sz w:val="24"/>
          <w:szCs w:val="24"/>
        </w:rPr>
        <w:t xml:space="preserve">. Lisaks on </w:t>
      </w:r>
      <w:r w:rsidR="00FE066F">
        <w:rPr>
          <w:rFonts w:ascii="Times New Roman" w:hAnsi="Times New Roman" w:cs="Times New Roman"/>
          <w:color w:val="2F5496" w:themeColor="accent1" w:themeShade="BF"/>
          <w:sz w:val="24"/>
          <w:szCs w:val="24"/>
        </w:rPr>
        <w:t>sellis</w:t>
      </w:r>
      <w:r w:rsidR="00F6311A">
        <w:rPr>
          <w:rFonts w:ascii="Times New Roman" w:hAnsi="Times New Roman" w:cs="Times New Roman"/>
          <w:color w:val="2F5496" w:themeColor="accent1" w:themeShade="BF"/>
          <w:sz w:val="24"/>
          <w:szCs w:val="24"/>
        </w:rPr>
        <w:t xml:space="preserve">id </w:t>
      </w:r>
      <w:r w:rsidR="00FE066F">
        <w:rPr>
          <w:rFonts w:ascii="Times New Roman" w:hAnsi="Times New Roman" w:cs="Times New Roman"/>
          <w:color w:val="2F5496" w:themeColor="accent1" w:themeShade="BF"/>
          <w:sz w:val="24"/>
          <w:szCs w:val="24"/>
        </w:rPr>
        <w:t>isiku</w:t>
      </w:r>
      <w:r w:rsidR="00F6311A">
        <w:rPr>
          <w:rFonts w:ascii="Times New Roman" w:hAnsi="Times New Roman" w:cs="Times New Roman"/>
          <w:color w:val="2F5496" w:themeColor="accent1" w:themeShade="BF"/>
          <w:sz w:val="24"/>
          <w:szCs w:val="24"/>
        </w:rPr>
        <w:t xml:space="preserve">id </w:t>
      </w:r>
      <w:r w:rsidR="00FE066F">
        <w:rPr>
          <w:rFonts w:ascii="Times New Roman" w:hAnsi="Times New Roman" w:cs="Times New Roman"/>
          <w:color w:val="2F5496" w:themeColor="accent1" w:themeShade="BF"/>
          <w:sz w:val="24"/>
          <w:szCs w:val="24"/>
        </w:rPr>
        <w:t>väga vä</w:t>
      </w:r>
      <w:r w:rsidR="00F6311A">
        <w:rPr>
          <w:rFonts w:ascii="Times New Roman" w:hAnsi="Times New Roman" w:cs="Times New Roman"/>
          <w:color w:val="2F5496" w:themeColor="accent1" w:themeShade="BF"/>
          <w:sz w:val="24"/>
          <w:szCs w:val="24"/>
        </w:rPr>
        <w:t>he</w:t>
      </w:r>
      <w:r w:rsidRPr="00277476">
        <w:rPr>
          <w:rFonts w:ascii="Times New Roman" w:hAnsi="Times New Roman" w:cs="Times New Roman"/>
          <w:color w:val="2F5496" w:themeColor="accent1" w:themeShade="BF"/>
          <w:sz w:val="24"/>
          <w:szCs w:val="24"/>
        </w:rPr>
        <w:t>.</w:t>
      </w:r>
    </w:p>
    <w:p w14:paraId="47DCD332" w14:textId="77777777" w:rsidR="00BC5C21" w:rsidRPr="00277476" w:rsidRDefault="00BC5C21" w:rsidP="009D4BB2">
      <w:pPr>
        <w:spacing w:after="0" w:line="276" w:lineRule="auto"/>
        <w:jc w:val="both"/>
        <w:rPr>
          <w:rFonts w:ascii="Times New Roman" w:hAnsi="Times New Roman" w:cs="Times New Roman"/>
          <w:color w:val="2F5496" w:themeColor="accent1" w:themeShade="BF"/>
          <w:sz w:val="24"/>
          <w:szCs w:val="24"/>
        </w:rPr>
      </w:pPr>
    </w:p>
    <w:p w14:paraId="2EFE9360" w14:textId="237E1675" w:rsidR="009C379A" w:rsidRPr="00277476" w:rsidRDefault="00BC5C21" w:rsidP="009D4BB2">
      <w:pPr>
        <w:spacing w:after="0" w:line="276" w:lineRule="auto"/>
        <w:jc w:val="both"/>
        <w:rPr>
          <w:rFonts w:ascii="Times New Roman" w:hAnsi="Times New Roman" w:cs="Times New Roman"/>
          <w:color w:val="2F5496" w:themeColor="accent1" w:themeShade="BF"/>
          <w:sz w:val="24"/>
          <w:szCs w:val="24"/>
        </w:rPr>
      </w:pPr>
      <w:bookmarkStart w:id="10" w:name="_Hlk202864508"/>
      <w:r w:rsidRPr="00BC5C21">
        <w:rPr>
          <w:rFonts w:ascii="Times New Roman" w:hAnsi="Times New Roman" w:cs="Times New Roman"/>
          <w:b/>
          <w:bCs/>
          <w:color w:val="2F5496" w:themeColor="accent1" w:themeShade="BF"/>
          <w:sz w:val="24"/>
          <w:szCs w:val="24"/>
        </w:rPr>
        <w:t>Järeldus mõju olulisuse kohta:</w:t>
      </w:r>
      <w:r w:rsidRPr="00BC5C21">
        <w:rPr>
          <w:rFonts w:ascii="Times New Roman" w:hAnsi="Times New Roman" w:cs="Times New Roman"/>
          <w:color w:val="2F5496" w:themeColor="accent1" w:themeShade="BF"/>
          <w:sz w:val="24"/>
          <w:szCs w:val="24"/>
        </w:rPr>
        <w:t xml:space="preserve"> muudatus avaldab sihtrühmale positiivset sotsiaalset mõju</w:t>
      </w:r>
      <w:r>
        <w:rPr>
          <w:rFonts w:ascii="Times New Roman" w:hAnsi="Times New Roman" w:cs="Times New Roman"/>
          <w:color w:val="2F5496" w:themeColor="accent1" w:themeShade="BF"/>
          <w:sz w:val="24"/>
          <w:szCs w:val="24"/>
        </w:rPr>
        <w:t>, sest võimaldab saada Eesti kodakondsuse ka neil Eestis sündinud lastel, kelle üks vanematest ei ole lapse sündimise ajaks Eestis viis aastat püsivalt elanud.</w:t>
      </w:r>
      <w:bookmarkEnd w:id="10"/>
    </w:p>
    <w:p w14:paraId="14CE7601" w14:textId="77777777" w:rsidR="00200C1A" w:rsidRPr="00120A60" w:rsidRDefault="00200C1A" w:rsidP="009D4BB2">
      <w:pPr>
        <w:spacing w:after="0" w:line="276" w:lineRule="auto"/>
        <w:jc w:val="both"/>
        <w:rPr>
          <w:rFonts w:ascii="Times New Roman" w:hAnsi="Times New Roman" w:cs="Times New Roman"/>
          <w:color w:val="2F5496" w:themeColor="accent1" w:themeShade="BF"/>
          <w:sz w:val="24"/>
          <w:szCs w:val="24"/>
        </w:rPr>
      </w:pPr>
    </w:p>
    <w:p w14:paraId="01580F43" w14:textId="1D093145" w:rsidR="00744ADC" w:rsidRDefault="00744ADC" w:rsidP="009D4BB2">
      <w:pPr>
        <w:spacing w:after="0" w:line="276" w:lineRule="auto"/>
        <w:jc w:val="both"/>
        <w:rPr>
          <w:rFonts w:ascii="Times New Roman" w:hAnsi="Times New Roman" w:cs="Times New Roman"/>
          <w:color w:val="2F5496" w:themeColor="accent1" w:themeShade="BF"/>
          <w:sz w:val="24"/>
          <w:szCs w:val="24"/>
        </w:rPr>
      </w:pPr>
      <w:r w:rsidRPr="00F77A3A">
        <w:rPr>
          <w:rFonts w:ascii="Times New Roman" w:hAnsi="Times New Roman" w:cs="Times New Roman"/>
          <w:b/>
          <w:bCs/>
          <w:color w:val="2F5496" w:themeColor="accent1" w:themeShade="BF"/>
          <w:sz w:val="24"/>
          <w:szCs w:val="24"/>
          <w:u w:val="single"/>
        </w:rPr>
        <w:t>5.</w:t>
      </w:r>
      <w:r w:rsidR="008D4901">
        <w:rPr>
          <w:rFonts w:ascii="Times New Roman" w:hAnsi="Times New Roman" w:cs="Times New Roman"/>
          <w:b/>
          <w:bCs/>
          <w:color w:val="2F5496" w:themeColor="accent1" w:themeShade="BF"/>
          <w:sz w:val="24"/>
          <w:szCs w:val="24"/>
          <w:u w:val="single"/>
        </w:rPr>
        <w:t>2</w:t>
      </w:r>
      <w:r w:rsidRPr="00F77A3A">
        <w:rPr>
          <w:rFonts w:ascii="Times New Roman" w:hAnsi="Times New Roman" w:cs="Times New Roman"/>
          <w:b/>
          <w:bCs/>
          <w:color w:val="2F5496" w:themeColor="accent1" w:themeShade="BF"/>
          <w:sz w:val="24"/>
          <w:szCs w:val="24"/>
          <w:u w:val="single"/>
        </w:rPr>
        <w:t xml:space="preserve">. Kavandatav muudatus </w:t>
      </w:r>
      <w:r w:rsidR="008D4901">
        <w:rPr>
          <w:rFonts w:ascii="Times New Roman" w:hAnsi="Times New Roman" w:cs="Times New Roman"/>
          <w:b/>
          <w:bCs/>
          <w:color w:val="2F5496" w:themeColor="accent1" w:themeShade="BF"/>
          <w:sz w:val="24"/>
          <w:szCs w:val="24"/>
          <w:u w:val="single"/>
        </w:rPr>
        <w:t>2</w:t>
      </w:r>
      <w:r w:rsidRPr="00F77A3A">
        <w:rPr>
          <w:rFonts w:ascii="Times New Roman" w:hAnsi="Times New Roman" w:cs="Times New Roman"/>
          <w:b/>
          <w:bCs/>
          <w:color w:val="2F5496" w:themeColor="accent1" w:themeShade="BF"/>
          <w:sz w:val="24"/>
          <w:szCs w:val="24"/>
        </w:rPr>
        <w:t xml:space="preserve"> –</w:t>
      </w:r>
      <w:r w:rsidRPr="00F77A3A">
        <w:rPr>
          <w:rFonts w:ascii="Times New Roman" w:hAnsi="Times New Roman" w:cs="Times New Roman"/>
          <w:color w:val="2F5496" w:themeColor="accent1" w:themeShade="BF"/>
          <w:sz w:val="24"/>
          <w:szCs w:val="24"/>
        </w:rPr>
        <w:t xml:space="preserve"> </w:t>
      </w:r>
      <w:r w:rsidR="00FC71DE" w:rsidRPr="00F77A3A">
        <w:rPr>
          <w:rFonts w:ascii="Times New Roman" w:hAnsi="Times New Roman" w:cs="Times New Roman"/>
          <w:color w:val="2F5496" w:themeColor="accent1" w:themeShade="BF"/>
          <w:sz w:val="24"/>
          <w:szCs w:val="24"/>
        </w:rPr>
        <w:t>Eesti kodakondsuse taotlemisel püsivalt Eestis elamise nõu</w:t>
      </w:r>
      <w:r w:rsidR="009C0302" w:rsidRPr="00F77A3A">
        <w:rPr>
          <w:rFonts w:ascii="Times New Roman" w:hAnsi="Times New Roman" w:cs="Times New Roman"/>
          <w:color w:val="2F5496" w:themeColor="accent1" w:themeShade="BF"/>
          <w:sz w:val="24"/>
          <w:szCs w:val="24"/>
        </w:rPr>
        <w:t>d</w:t>
      </w:r>
      <w:r w:rsidR="00FC71DE" w:rsidRPr="00F77A3A">
        <w:rPr>
          <w:rFonts w:ascii="Times New Roman" w:hAnsi="Times New Roman" w:cs="Times New Roman"/>
          <w:color w:val="2F5496" w:themeColor="accent1" w:themeShade="BF"/>
          <w:sz w:val="24"/>
          <w:szCs w:val="24"/>
        </w:rPr>
        <w:t>e</w:t>
      </w:r>
      <w:r w:rsidR="009C0302" w:rsidRPr="00F77A3A">
        <w:rPr>
          <w:rFonts w:ascii="Times New Roman" w:hAnsi="Times New Roman" w:cs="Times New Roman"/>
          <w:color w:val="2F5496" w:themeColor="accent1" w:themeShade="BF"/>
          <w:sz w:val="24"/>
          <w:szCs w:val="24"/>
        </w:rPr>
        <w:t xml:space="preserve"> täpsustamine</w:t>
      </w:r>
      <w:r w:rsidR="00FC71DE" w:rsidRPr="00F77A3A">
        <w:rPr>
          <w:rFonts w:ascii="Times New Roman" w:hAnsi="Times New Roman" w:cs="Times New Roman"/>
          <w:color w:val="2F5496" w:themeColor="accent1" w:themeShade="BF"/>
          <w:sz w:val="24"/>
          <w:szCs w:val="24"/>
        </w:rPr>
        <w:t>.</w:t>
      </w:r>
    </w:p>
    <w:p w14:paraId="6D5E5C1B" w14:textId="77777777" w:rsidR="00E75D0B" w:rsidRDefault="00E75D0B" w:rsidP="009D4BB2">
      <w:pPr>
        <w:spacing w:after="0" w:line="276" w:lineRule="auto"/>
        <w:jc w:val="both"/>
        <w:rPr>
          <w:rFonts w:ascii="Times New Roman" w:hAnsi="Times New Roman" w:cs="Times New Roman"/>
          <w:color w:val="2F5496" w:themeColor="accent1" w:themeShade="BF"/>
          <w:sz w:val="24"/>
          <w:szCs w:val="24"/>
        </w:rPr>
      </w:pPr>
    </w:p>
    <w:p w14:paraId="3D683EDD" w14:textId="05F2D80C" w:rsidR="00E75D0B" w:rsidRPr="00023D25" w:rsidRDefault="00E75D0B" w:rsidP="00E75D0B">
      <w:pPr>
        <w:spacing w:after="0" w:line="276" w:lineRule="auto"/>
        <w:jc w:val="both"/>
        <w:rPr>
          <w:rFonts w:ascii="Times New Roman" w:hAnsi="Times New Roman" w:cs="Times New Roman"/>
          <w:b/>
          <w:bCs/>
          <w:color w:val="2F5496" w:themeColor="accent1" w:themeShade="BF"/>
          <w:sz w:val="24"/>
          <w:szCs w:val="24"/>
        </w:rPr>
      </w:pPr>
      <w:r>
        <w:rPr>
          <w:rFonts w:ascii="Times New Roman" w:hAnsi="Times New Roman" w:cs="Times New Roman"/>
          <w:b/>
          <w:bCs/>
          <w:color w:val="2F5496" w:themeColor="accent1" w:themeShade="BF"/>
          <w:sz w:val="24"/>
          <w:szCs w:val="24"/>
        </w:rPr>
        <w:t>5.</w:t>
      </w:r>
      <w:r w:rsidR="008D4901">
        <w:rPr>
          <w:rFonts w:ascii="Times New Roman" w:hAnsi="Times New Roman" w:cs="Times New Roman"/>
          <w:b/>
          <w:bCs/>
          <w:color w:val="2F5496" w:themeColor="accent1" w:themeShade="BF"/>
          <w:sz w:val="24"/>
          <w:szCs w:val="24"/>
        </w:rPr>
        <w:t>2</w:t>
      </w:r>
      <w:r>
        <w:rPr>
          <w:rFonts w:ascii="Times New Roman" w:hAnsi="Times New Roman" w:cs="Times New Roman"/>
          <w:b/>
          <w:bCs/>
          <w:color w:val="2F5496" w:themeColor="accent1" w:themeShade="BF"/>
          <w:sz w:val="24"/>
          <w:szCs w:val="24"/>
        </w:rPr>
        <w:t>.1. S</w:t>
      </w:r>
      <w:r w:rsidRPr="00200C1A">
        <w:rPr>
          <w:rFonts w:ascii="Times New Roman" w:hAnsi="Times New Roman" w:cs="Times New Roman"/>
          <w:b/>
          <w:bCs/>
          <w:color w:val="2F5496" w:themeColor="accent1" w:themeShade="BF"/>
          <w:sz w:val="24"/>
          <w:szCs w:val="24"/>
        </w:rPr>
        <w:t>otsiaalne mõju.</w:t>
      </w:r>
    </w:p>
    <w:p w14:paraId="63407F9F" w14:textId="77777777" w:rsidR="00E75D0B" w:rsidRPr="00023D25" w:rsidRDefault="00E75D0B" w:rsidP="00E75D0B">
      <w:pPr>
        <w:spacing w:after="0" w:line="276" w:lineRule="auto"/>
        <w:jc w:val="both"/>
        <w:rPr>
          <w:rFonts w:ascii="Times New Roman" w:hAnsi="Times New Roman" w:cs="Times New Roman"/>
          <w:color w:val="2F5496" w:themeColor="accent1" w:themeShade="BF"/>
          <w:sz w:val="24"/>
          <w:szCs w:val="24"/>
        </w:rPr>
      </w:pPr>
    </w:p>
    <w:p w14:paraId="3C6CE0B6" w14:textId="197A7655" w:rsidR="00E75D0B" w:rsidRPr="00970843" w:rsidRDefault="00E75D0B" w:rsidP="00E75D0B">
      <w:pPr>
        <w:spacing w:after="0" w:line="276" w:lineRule="auto"/>
        <w:jc w:val="both"/>
        <w:rPr>
          <w:rFonts w:ascii="Times New Roman" w:hAnsi="Times New Roman" w:cs="Times New Roman"/>
          <w:sz w:val="24"/>
          <w:szCs w:val="24"/>
        </w:rPr>
      </w:pPr>
      <w:r>
        <w:rPr>
          <w:rFonts w:ascii="Times New Roman" w:hAnsi="Times New Roman" w:cs="Times New Roman"/>
          <w:color w:val="2F5496" w:themeColor="accent1" w:themeShade="BF"/>
          <w:sz w:val="24"/>
          <w:szCs w:val="24"/>
          <w:u w:val="single"/>
        </w:rPr>
        <w:t>S</w:t>
      </w:r>
      <w:r w:rsidRPr="00023D25">
        <w:rPr>
          <w:rFonts w:ascii="Times New Roman" w:hAnsi="Times New Roman" w:cs="Times New Roman"/>
          <w:color w:val="2F5496" w:themeColor="accent1" w:themeShade="BF"/>
          <w:sz w:val="24"/>
          <w:szCs w:val="24"/>
          <w:u w:val="single"/>
        </w:rPr>
        <w:t>ihtrühm:</w:t>
      </w:r>
      <w:r w:rsidRPr="007754CE">
        <w:rPr>
          <w:rFonts w:ascii="Times New Roman" w:hAnsi="Times New Roman" w:cs="Times New Roman"/>
          <w:color w:val="2F5496" w:themeColor="accent1" w:themeShade="BF"/>
          <w:sz w:val="24"/>
          <w:szCs w:val="24"/>
        </w:rPr>
        <w:t xml:space="preserve"> </w:t>
      </w:r>
      <w:r>
        <w:rPr>
          <w:rFonts w:ascii="Times New Roman" w:hAnsi="Times New Roman" w:cs="Times New Roman"/>
          <w:color w:val="2F5496" w:themeColor="accent1" w:themeShade="BF"/>
          <w:sz w:val="24"/>
          <w:szCs w:val="24"/>
        </w:rPr>
        <w:t xml:space="preserve">Eesti kodakondsust taotles 2022. aastal 1313 isikut, 2023. aastal 1311 isikut ning 2024. aastal 1086 isikut, seega </w:t>
      </w:r>
      <w:r w:rsidR="00F6311A">
        <w:rPr>
          <w:rFonts w:ascii="Times New Roman" w:hAnsi="Times New Roman" w:cs="Times New Roman"/>
          <w:color w:val="2F5496" w:themeColor="accent1" w:themeShade="BF"/>
          <w:sz w:val="24"/>
          <w:szCs w:val="24"/>
        </w:rPr>
        <w:t xml:space="preserve">keskmiselt </w:t>
      </w:r>
      <w:r>
        <w:rPr>
          <w:rFonts w:ascii="Times New Roman" w:hAnsi="Times New Roman" w:cs="Times New Roman"/>
          <w:color w:val="2F5496" w:themeColor="accent1" w:themeShade="BF"/>
          <w:sz w:val="24"/>
          <w:szCs w:val="24"/>
        </w:rPr>
        <w:t>1236 isikut aastas. PPA hinnangul on i</w:t>
      </w:r>
      <w:r w:rsidRPr="00E75D0B">
        <w:rPr>
          <w:rFonts w:ascii="Times New Roman" w:hAnsi="Times New Roman" w:cs="Times New Roman"/>
          <w:color w:val="2F5496" w:themeColor="accent1" w:themeShade="BF"/>
          <w:sz w:val="24"/>
          <w:szCs w:val="24"/>
        </w:rPr>
        <w:t xml:space="preserve">ga kuu keskmiselt </w:t>
      </w:r>
      <w:r w:rsidR="00F6311A">
        <w:rPr>
          <w:rFonts w:ascii="Times New Roman" w:hAnsi="Times New Roman" w:cs="Times New Roman"/>
          <w:color w:val="2F5496" w:themeColor="accent1" w:themeShade="BF"/>
          <w:sz w:val="24"/>
          <w:szCs w:val="24"/>
        </w:rPr>
        <w:t xml:space="preserve">viis </w:t>
      </w:r>
      <w:r w:rsidRPr="00E75D0B">
        <w:rPr>
          <w:rFonts w:ascii="Times New Roman" w:hAnsi="Times New Roman" w:cs="Times New Roman"/>
          <w:color w:val="2F5496" w:themeColor="accent1" w:themeShade="BF"/>
          <w:sz w:val="24"/>
          <w:szCs w:val="24"/>
        </w:rPr>
        <w:t xml:space="preserve">taotlejat, kelle </w:t>
      </w:r>
      <w:r>
        <w:rPr>
          <w:rFonts w:ascii="Times New Roman" w:hAnsi="Times New Roman" w:cs="Times New Roman"/>
          <w:color w:val="2F5496" w:themeColor="accent1" w:themeShade="BF"/>
          <w:sz w:val="24"/>
          <w:szCs w:val="24"/>
        </w:rPr>
        <w:t xml:space="preserve">puhul on kahtlus, et nad ei </w:t>
      </w:r>
      <w:r w:rsidR="00120A60">
        <w:rPr>
          <w:rFonts w:ascii="Times New Roman" w:hAnsi="Times New Roman" w:cs="Times New Roman"/>
          <w:color w:val="2F5496" w:themeColor="accent1" w:themeShade="BF"/>
          <w:sz w:val="24"/>
          <w:szCs w:val="24"/>
        </w:rPr>
        <w:t>ela</w:t>
      </w:r>
      <w:r>
        <w:rPr>
          <w:rFonts w:ascii="Times New Roman" w:hAnsi="Times New Roman" w:cs="Times New Roman"/>
          <w:color w:val="2F5496" w:themeColor="accent1" w:themeShade="BF"/>
          <w:sz w:val="24"/>
          <w:szCs w:val="24"/>
        </w:rPr>
        <w:t xml:space="preserve"> püsivalt Eestis. Seega on sihtrühma suurus </w:t>
      </w:r>
      <w:r w:rsidR="00120A60">
        <w:rPr>
          <w:rFonts w:ascii="Times New Roman" w:hAnsi="Times New Roman" w:cs="Times New Roman"/>
          <w:color w:val="2F5496" w:themeColor="accent1" w:themeShade="BF"/>
          <w:sz w:val="24"/>
          <w:szCs w:val="24"/>
        </w:rPr>
        <w:t>umbes</w:t>
      </w:r>
      <w:r>
        <w:rPr>
          <w:rFonts w:ascii="Times New Roman" w:hAnsi="Times New Roman" w:cs="Times New Roman"/>
          <w:color w:val="2F5496" w:themeColor="accent1" w:themeShade="BF"/>
          <w:sz w:val="24"/>
          <w:szCs w:val="24"/>
        </w:rPr>
        <w:t xml:space="preserve"> 60 inimest aastas.</w:t>
      </w:r>
    </w:p>
    <w:p w14:paraId="37F579D0" w14:textId="77777777" w:rsidR="00E75D0B" w:rsidRPr="009D4BB2" w:rsidRDefault="00E75D0B" w:rsidP="00E75D0B">
      <w:pPr>
        <w:spacing w:after="0" w:line="276" w:lineRule="auto"/>
        <w:jc w:val="both"/>
        <w:rPr>
          <w:rFonts w:ascii="Times New Roman" w:hAnsi="Times New Roman" w:cs="Times New Roman"/>
          <w:color w:val="2F5496" w:themeColor="accent1" w:themeShade="BF"/>
          <w:sz w:val="24"/>
          <w:szCs w:val="24"/>
        </w:rPr>
      </w:pPr>
    </w:p>
    <w:p w14:paraId="5F4EF647" w14:textId="77777777" w:rsidR="00E75D0B" w:rsidRPr="00023D25" w:rsidRDefault="00E75D0B" w:rsidP="00E75D0B">
      <w:pPr>
        <w:spacing w:after="0" w:line="276" w:lineRule="auto"/>
        <w:jc w:val="both"/>
        <w:rPr>
          <w:rFonts w:ascii="Times New Roman" w:hAnsi="Times New Roman" w:cs="Times New Roman"/>
          <w:color w:val="2F5496" w:themeColor="accent1" w:themeShade="BF"/>
          <w:sz w:val="24"/>
          <w:szCs w:val="24"/>
          <w:u w:val="single"/>
        </w:rPr>
      </w:pPr>
      <w:r w:rsidRPr="00023D25">
        <w:rPr>
          <w:rFonts w:ascii="Times New Roman" w:hAnsi="Times New Roman" w:cs="Times New Roman"/>
          <w:color w:val="2F5496" w:themeColor="accent1" w:themeShade="BF"/>
          <w:sz w:val="24"/>
          <w:szCs w:val="24"/>
          <w:u w:val="single"/>
        </w:rPr>
        <w:t>Avalduva mõju kirjeldus sihtrühmale ja järeldus olulisuse kohta</w:t>
      </w:r>
    </w:p>
    <w:p w14:paraId="734AFA33" w14:textId="3EF7173C" w:rsidR="00E75D0B" w:rsidRDefault="00E75D0B" w:rsidP="00E75D0B">
      <w:pPr>
        <w:spacing w:after="0"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 xml:space="preserve">Need inimesed, kes </w:t>
      </w:r>
      <w:r w:rsidR="00F6311A">
        <w:rPr>
          <w:rFonts w:ascii="Times New Roman" w:hAnsi="Times New Roman" w:cs="Times New Roman"/>
          <w:color w:val="2F5496" w:themeColor="accent1" w:themeShade="BF"/>
          <w:sz w:val="24"/>
          <w:szCs w:val="24"/>
        </w:rPr>
        <w:t xml:space="preserve">tegelikult </w:t>
      </w:r>
      <w:r w:rsidR="00D5035B">
        <w:rPr>
          <w:rFonts w:ascii="Times New Roman" w:hAnsi="Times New Roman" w:cs="Times New Roman"/>
          <w:color w:val="2F5496" w:themeColor="accent1" w:themeShade="BF"/>
          <w:sz w:val="24"/>
          <w:szCs w:val="24"/>
        </w:rPr>
        <w:t>Eestis ei ela, vaid viibivad Eestis harva ja lühiajaliselt, ei saa Eesti ko</w:t>
      </w:r>
      <w:r w:rsidR="00120A60">
        <w:rPr>
          <w:rFonts w:ascii="Times New Roman" w:hAnsi="Times New Roman" w:cs="Times New Roman"/>
          <w:color w:val="2F5496" w:themeColor="accent1" w:themeShade="BF"/>
          <w:sz w:val="24"/>
          <w:szCs w:val="24"/>
        </w:rPr>
        <w:t>d</w:t>
      </w:r>
      <w:r w:rsidR="00D5035B">
        <w:rPr>
          <w:rFonts w:ascii="Times New Roman" w:hAnsi="Times New Roman" w:cs="Times New Roman"/>
          <w:color w:val="2F5496" w:themeColor="accent1" w:themeShade="BF"/>
          <w:sz w:val="24"/>
          <w:szCs w:val="24"/>
        </w:rPr>
        <w:t>akondsust</w:t>
      </w:r>
      <w:r>
        <w:rPr>
          <w:rFonts w:ascii="Times New Roman" w:hAnsi="Times New Roman" w:cs="Times New Roman"/>
          <w:color w:val="2F5496" w:themeColor="accent1" w:themeShade="BF"/>
          <w:sz w:val="24"/>
          <w:szCs w:val="24"/>
        </w:rPr>
        <w:t xml:space="preserve">. </w:t>
      </w:r>
      <w:r w:rsidRPr="00666852">
        <w:rPr>
          <w:rFonts w:ascii="Times New Roman" w:hAnsi="Times New Roman" w:cs="Times New Roman"/>
          <w:color w:val="2F5496" w:themeColor="accent1" w:themeShade="BF"/>
          <w:sz w:val="24"/>
          <w:szCs w:val="24"/>
        </w:rPr>
        <w:t xml:space="preserve">Muudatusega kaasneva mõju esinemise sagedus on väike, sest </w:t>
      </w:r>
      <w:r>
        <w:rPr>
          <w:rFonts w:ascii="Times New Roman" w:hAnsi="Times New Roman" w:cs="Times New Roman"/>
          <w:color w:val="2F5496" w:themeColor="accent1" w:themeShade="BF"/>
          <w:sz w:val="24"/>
          <w:szCs w:val="24"/>
        </w:rPr>
        <w:t xml:space="preserve">Eesti </w:t>
      </w:r>
      <w:r w:rsidRPr="00666852">
        <w:rPr>
          <w:rFonts w:ascii="Times New Roman" w:hAnsi="Times New Roman" w:cs="Times New Roman"/>
          <w:color w:val="2F5496" w:themeColor="accent1" w:themeShade="BF"/>
          <w:sz w:val="24"/>
          <w:szCs w:val="24"/>
        </w:rPr>
        <w:t>kodakondsuse taotlemine on ühekordne tegevus. Mõju ulatus on samuti väike, sest sihtrühma käitumises erilisi muutusi ei toimu ning puudub tarvidus muutustega kohanemiseks mõeldud tegevuste järele.</w:t>
      </w:r>
    </w:p>
    <w:p w14:paraId="1E6D72C3" w14:textId="77777777" w:rsidR="00E75D0B" w:rsidRPr="00666852" w:rsidRDefault="00E75D0B" w:rsidP="00E75D0B">
      <w:pPr>
        <w:spacing w:after="0" w:line="276" w:lineRule="auto"/>
        <w:jc w:val="both"/>
        <w:rPr>
          <w:rFonts w:ascii="Times New Roman" w:hAnsi="Times New Roman" w:cs="Times New Roman"/>
          <w:color w:val="2F5496" w:themeColor="accent1" w:themeShade="BF"/>
          <w:sz w:val="24"/>
          <w:szCs w:val="24"/>
        </w:rPr>
      </w:pPr>
    </w:p>
    <w:p w14:paraId="67D85C9C" w14:textId="57C139AC" w:rsidR="00E75D0B" w:rsidRDefault="00E75D0B" w:rsidP="00E75D0B">
      <w:pPr>
        <w:spacing w:after="0"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 xml:space="preserve">Sihtrühmale </w:t>
      </w:r>
      <w:r w:rsidRPr="00666852">
        <w:rPr>
          <w:rFonts w:ascii="Times New Roman" w:hAnsi="Times New Roman" w:cs="Times New Roman"/>
          <w:color w:val="2F5496" w:themeColor="accent1" w:themeShade="BF"/>
          <w:sz w:val="24"/>
          <w:szCs w:val="24"/>
        </w:rPr>
        <w:t>kaasneva ebasoovitava mõju</w:t>
      </w:r>
      <w:r>
        <w:rPr>
          <w:rFonts w:ascii="Times New Roman" w:hAnsi="Times New Roman" w:cs="Times New Roman"/>
          <w:color w:val="2F5496" w:themeColor="accent1" w:themeShade="BF"/>
          <w:sz w:val="24"/>
          <w:szCs w:val="24"/>
        </w:rPr>
        <w:t>na</w:t>
      </w:r>
      <w:r w:rsidRPr="00666852">
        <w:rPr>
          <w:rFonts w:ascii="Times New Roman" w:hAnsi="Times New Roman" w:cs="Times New Roman"/>
          <w:color w:val="2F5496" w:themeColor="accent1" w:themeShade="BF"/>
          <w:sz w:val="24"/>
          <w:szCs w:val="24"/>
        </w:rPr>
        <w:t xml:space="preserve"> </w:t>
      </w:r>
      <w:r>
        <w:rPr>
          <w:rFonts w:ascii="Times New Roman" w:hAnsi="Times New Roman" w:cs="Times New Roman"/>
          <w:color w:val="2F5496" w:themeColor="accent1" w:themeShade="BF"/>
          <w:sz w:val="24"/>
          <w:szCs w:val="24"/>
        </w:rPr>
        <w:t xml:space="preserve">võib välja tuua, et inimesed, kes </w:t>
      </w:r>
      <w:r w:rsidR="00120A60">
        <w:rPr>
          <w:rFonts w:ascii="Times New Roman" w:hAnsi="Times New Roman" w:cs="Times New Roman"/>
          <w:color w:val="2F5496" w:themeColor="accent1" w:themeShade="BF"/>
          <w:sz w:val="24"/>
          <w:szCs w:val="24"/>
        </w:rPr>
        <w:t xml:space="preserve">tegelikult </w:t>
      </w:r>
      <w:r>
        <w:rPr>
          <w:rFonts w:ascii="Times New Roman" w:hAnsi="Times New Roman" w:cs="Times New Roman"/>
          <w:color w:val="2F5496" w:themeColor="accent1" w:themeShade="BF"/>
          <w:sz w:val="24"/>
          <w:szCs w:val="24"/>
        </w:rPr>
        <w:t>Eestis ei ela, ei saa Eesti kodakondsust</w:t>
      </w:r>
      <w:r w:rsidRPr="00FC71DE">
        <w:rPr>
          <w:rFonts w:ascii="Times New Roman" w:hAnsi="Times New Roman" w:cs="Times New Roman"/>
          <w:color w:val="2F5496" w:themeColor="accent1" w:themeShade="BF"/>
          <w:sz w:val="24"/>
          <w:szCs w:val="24"/>
        </w:rPr>
        <w:t>.</w:t>
      </w:r>
      <w:r w:rsidR="008D7677">
        <w:rPr>
          <w:rFonts w:ascii="Times New Roman" w:hAnsi="Times New Roman" w:cs="Times New Roman"/>
          <w:color w:val="2F5496" w:themeColor="accent1" w:themeShade="BF"/>
          <w:sz w:val="24"/>
          <w:szCs w:val="24"/>
        </w:rPr>
        <w:t xml:space="preserve"> Praktikas ei saa sellised inimesed Eesti kodakondsust ka praegu, sest nad ei suuda tõendada oma püsivalt Eestis elamist.</w:t>
      </w:r>
    </w:p>
    <w:p w14:paraId="7265A83B" w14:textId="77777777" w:rsidR="00E75D0B" w:rsidRPr="00120A60" w:rsidRDefault="00E75D0B" w:rsidP="00E75D0B">
      <w:pPr>
        <w:spacing w:after="0" w:line="276" w:lineRule="auto"/>
        <w:jc w:val="both"/>
        <w:rPr>
          <w:rFonts w:ascii="Times New Roman" w:hAnsi="Times New Roman" w:cs="Times New Roman"/>
          <w:color w:val="2F5496" w:themeColor="accent1" w:themeShade="BF"/>
          <w:sz w:val="24"/>
          <w:szCs w:val="24"/>
        </w:rPr>
      </w:pPr>
    </w:p>
    <w:p w14:paraId="2508DCD7" w14:textId="5FE2FBFC" w:rsidR="00E75D0B" w:rsidRPr="00E75D0B" w:rsidRDefault="00E75D0B" w:rsidP="009D4BB2">
      <w:pPr>
        <w:spacing w:after="0" w:line="276" w:lineRule="auto"/>
        <w:jc w:val="both"/>
        <w:rPr>
          <w:rFonts w:ascii="Times New Roman" w:hAnsi="Times New Roman" w:cs="Times New Roman"/>
          <w:color w:val="2F5496" w:themeColor="accent1" w:themeShade="BF"/>
          <w:sz w:val="24"/>
          <w:szCs w:val="24"/>
        </w:rPr>
      </w:pPr>
      <w:r w:rsidRPr="00BC5C21">
        <w:rPr>
          <w:rFonts w:ascii="Times New Roman" w:hAnsi="Times New Roman" w:cs="Times New Roman"/>
          <w:b/>
          <w:bCs/>
          <w:color w:val="2F5496" w:themeColor="accent1" w:themeShade="BF"/>
          <w:sz w:val="24"/>
          <w:szCs w:val="24"/>
        </w:rPr>
        <w:t>Järeldus mõju olulisuse kohta:</w:t>
      </w:r>
      <w:r>
        <w:rPr>
          <w:rFonts w:ascii="Times New Roman" w:hAnsi="Times New Roman" w:cs="Times New Roman"/>
          <w:color w:val="2F5496" w:themeColor="accent1" w:themeShade="BF"/>
          <w:sz w:val="24"/>
          <w:szCs w:val="24"/>
        </w:rPr>
        <w:t xml:space="preserve"> </w:t>
      </w:r>
      <w:r w:rsidR="00120A60">
        <w:rPr>
          <w:rFonts w:ascii="Times New Roman" w:hAnsi="Times New Roman" w:cs="Times New Roman"/>
          <w:color w:val="2F5496" w:themeColor="accent1" w:themeShade="BF"/>
          <w:sz w:val="24"/>
          <w:szCs w:val="24"/>
        </w:rPr>
        <w:t>mõju on sihtrühmale ebaoluline. V</w:t>
      </w:r>
      <w:r>
        <w:rPr>
          <w:rFonts w:ascii="Times New Roman" w:hAnsi="Times New Roman" w:cs="Times New Roman"/>
          <w:color w:val="2F5496" w:themeColor="accent1" w:themeShade="BF"/>
          <w:sz w:val="24"/>
          <w:szCs w:val="24"/>
        </w:rPr>
        <w:t>äikesele osale sihtrühmast võib muudatusega kaasneda see, et nad ei saa Eesti kodakondsust.</w:t>
      </w:r>
    </w:p>
    <w:p w14:paraId="0C35438F" w14:textId="77777777" w:rsidR="009C0302" w:rsidRPr="00F77A3A" w:rsidRDefault="009C0302" w:rsidP="009D4BB2">
      <w:pPr>
        <w:spacing w:after="0" w:line="276" w:lineRule="auto"/>
        <w:jc w:val="both"/>
        <w:rPr>
          <w:rFonts w:ascii="Times New Roman" w:hAnsi="Times New Roman" w:cs="Times New Roman"/>
          <w:color w:val="2F5496" w:themeColor="accent1" w:themeShade="BF"/>
          <w:sz w:val="24"/>
          <w:szCs w:val="24"/>
        </w:rPr>
      </w:pPr>
    </w:p>
    <w:p w14:paraId="22812B4F" w14:textId="3271A9CC" w:rsidR="00F77A3A" w:rsidRPr="00F77A3A" w:rsidRDefault="00F77A3A" w:rsidP="009D4BB2">
      <w:pPr>
        <w:spacing w:after="0" w:line="276" w:lineRule="auto"/>
        <w:jc w:val="both"/>
        <w:rPr>
          <w:rFonts w:ascii="Times New Roman" w:hAnsi="Times New Roman" w:cs="Times New Roman"/>
          <w:b/>
          <w:bCs/>
          <w:color w:val="2F5496" w:themeColor="accent1" w:themeShade="BF"/>
          <w:sz w:val="24"/>
          <w:szCs w:val="24"/>
        </w:rPr>
      </w:pPr>
      <w:r w:rsidRPr="00F77A3A">
        <w:rPr>
          <w:rFonts w:ascii="Times New Roman" w:hAnsi="Times New Roman" w:cs="Times New Roman"/>
          <w:b/>
          <w:bCs/>
          <w:color w:val="2F5496" w:themeColor="accent1" w:themeShade="BF"/>
          <w:sz w:val="24"/>
          <w:szCs w:val="24"/>
        </w:rPr>
        <w:t>5.</w:t>
      </w:r>
      <w:r w:rsidR="008D4901">
        <w:rPr>
          <w:rFonts w:ascii="Times New Roman" w:hAnsi="Times New Roman" w:cs="Times New Roman"/>
          <w:b/>
          <w:bCs/>
          <w:color w:val="2F5496" w:themeColor="accent1" w:themeShade="BF"/>
          <w:sz w:val="24"/>
          <w:szCs w:val="24"/>
        </w:rPr>
        <w:t>2</w:t>
      </w:r>
      <w:r w:rsidRPr="00F77A3A">
        <w:rPr>
          <w:rFonts w:ascii="Times New Roman" w:hAnsi="Times New Roman" w:cs="Times New Roman"/>
          <w:b/>
          <w:bCs/>
          <w:color w:val="2F5496" w:themeColor="accent1" w:themeShade="BF"/>
          <w:sz w:val="24"/>
          <w:szCs w:val="24"/>
        </w:rPr>
        <w:t>.</w:t>
      </w:r>
      <w:r w:rsidR="00E75D0B">
        <w:rPr>
          <w:rFonts w:ascii="Times New Roman" w:hAnsi="Times New Roman" w:cs="Times New Roman"/>
          <w:b/>
          <w:bCs/>
          <w:color w:val="2F5496" w:themeColor="accent1" w:themeShade="BF"/>
          <w:sz w:val="24"/>
          <w:szCs w:val="24"/>
        </w:rPr>
        <w:t>2</w:t>
      </w:r>
      <w:r w:rsidRPr="00F77A3A">
        <w:rPr>
          <w:rFonts w:ascii="Times New Roman" w:hAnsi="Times New Roman" w:cs="Times New Roman"/>
          <w:b/>
          <w:bCs/>
          <w:color w:val="2F5496" w:themeColor="accent1" w:themeShade="BF"/>
          <w:sz w:val="24"/>
          <w:szCs w:val="24"/>
        </w:rPr>
        <w:t>.</w:t>
      </w:r>
      <w:r>
        <w:rPr>
          <w:rFonts w:ascii="Times New Roman" w:hAnsi="Times New Roman" w:cs="Times New Roman"/>
          <w:b/>
          <w:bCs/>
          <w:color w:val="2F5496" w:themeColor="accent1" w:themeShade="BF"/>
          <w:sz w:val="24"/>
          <w:szCs w:val="24"/>
        </w:rPr>
        <w:t xml:space="preserve"> </w:t>
      </w:r>
      <w:r w:rsidRPr="00F77A3A">
        <w:rPr>
          <w:rFonts w:ascii="Times New Roman" w:hAnsi="Times New Roman" w:cs="Times New Roman"/>
          <w:b/>
          <w:bCs/>
          <w:color w:val="2F5496" w:themeColor="accent1" w:themeShade="BF"/>
          <w:sz w:val="24"/>
          <w:szCs w:val="24"/>
        </w:rPr>
        <w:t>Mõju riigi julgeolekule ja siseturvalisusele</w:t>
      </w:r>
    </w:p>
    <w:p w14:paraId="7EA4B0C6" w14:textId="77777777" w:rsidR="00F77A3A" w:rsidRPr="00F77A3A" w:rsidRDefault="00F77A3A" w:rsidP="009D4BB2">
      <w:pPr>
        <w:spacing w:after="0" w:line="276" w:lineRule="auto"/>
        <w:jc w:val="both"/>
        <w:rPr>
          <w:rFonts w:ascii="Times New Roman" w:hAnsi="Times New Roman" w:cs="Times New Roman"/>
          <w:color w:val="2F5496" w:themeColor="accent1" w:themeShade="BF"/>
          <w:sz w:val="24"/>
          <w:szCs w:val="24"/>
        </w:rPr>
      </w:pPr>
    </w:p>
    <w:p w14:paraId="17DAF79D" w14:textId="2F2EA8E5" w:rsidR="009C0302" w:rsidRPr="00F77A3A" w:rsidRDefault="009C0302" w:rsidP="009D4BB2">
      <w:pPr>
        <w:spacing w:after="0" w:line="276" w:lineRule="auto"/>
        <w:jc w:val="both"/>
        <w:rPr>
          <w:rFonts w:ascii="Times New Roman" w:hAnsi="Times New Roman" w:cs="Times New Roman"/>
          <w:b/>
          <w:bCs/>
          <w:color w:val="2F5496" w:themeColor="accent1" w:themeShade="BF"/>
          <w:sz w:val="24"/>
          <w:szCs w:val="24"/>
        </w:rPr>
      </w:pPr>
      <w:r w:rsidRPr="008D7677">
        <w:rPr>
          <w:rFonts w:ascii="Times New Roman" w:eastAsia="Arial Unicode MS" w:hAnsi="Times New Roman" w:cs="Times New Roman"/>
          <w:color w:val="2F5496" w:themeColor="accent1" w:themeShade="BF"/>
          <w:sz w:val="24"/>
          <w:szCs w:val="24"/>
          <w:u w:val="single" w:color="000000"/>
          <w:lang w:eastAsia="et-EE"/>
        </w:rPr>
        <w:t>Sihtrühm</w:t>
      </w:r>
      <w:r w:rsidRPr="00F77A3A">
        <w:rPr>
          <w:rFonts w:ascii="Times New Roman" w:eastAsia="Arial Unicode MS" w:hAnsi="Times New Roman" w:cs="Times New Roman"/>
          <w:color w:val="2F5496" w:themeColor="accent1" w:themeShade="BF"/>
          <w:sz w:val="24"/>
          <w:szCs w:val="24"/>
          <w:u w:color="000000"/>
          <w:lang w:eastAsia="et-EE"/>
        </w:rPr>
        <w:t>:</w:t>
      </w:r>
      <w:r w:rsidR="00F77A3A" w:rsidRPr="00F77A3A">
        <w:t xml:space="preserve"> </w:t>
      </w:r>
      <w:r w:rsidR="00E75D0B" w:rsidRPr="00E75D0B">
        <w:rPr>
          <w:rFonts w:ascii="Times New Roman" w:eastAsia="Arial Unicode MS" w:hAnsi="Times New Roman" w:cs="Times New Roman"/>
          <w:color w:val="2F5496" w:themeColor="accent1" w:themeShade="BF"/>
          <w:sz w:val="24"/>
          <w:szCs w:val="24"/>
          <w:u w:color="000000"/>
          <w:lang w:eastAsia="et-EE"/>
        </w:rPr>
        <w:t>Eesti elanikud. 2025. aasta alguse seisuga elas Eestis 1 369 285 inimest</w:t>
      </w:r>
      <w:r w:rsidR="00E75D0B">
        <w:rPr>
          <w:rFonts w:ascii="Times New Roman" w:eastAsia="Arial Unicode MS" w:hAnsi="Times New Roman" w:cs="Times New Roman"/>
          <w:color w:val="2F5496" w:themeColor="accent1" w:themeShade="BF"/>
          <w:sz w:val="24"/>
          <w:szCs w:val="24"/>
          <w:u w:color="000000"/>
          <w:lang w:eastAsia="et-EE"/>
        </w:rPr>
        <w:t>.</w:t>
      </w:r>
    </w:p>
    <w:p w14:paraId="2A4E2534" w14:textId="77777777" w:rsidR="00744ADC" w:rsidRPr="00F77A3A" w:rsidRDefault="00744ADC" w:rsidP="009D4BB2">
      <w:pPr>
        <w:spacing w:after="0" w:line="276" w:lineRule="auto"/>
        <w:jc w:val="both"/>
        <w:rPr>
          <w:rFonts w:ascii="Times New Roman" w:hAnsi="Times New Roman" w:cs="Times New Roman"/>
          <w:b/>
          <w:bCs/>
          <w:color w:val="2F5496" w:themeColor="accent1" w:themeShade="BF"/>
          <w:sz w:val="24"/>
          <w:szCs w:val="24"/>
        </w:rPr>
      </w:pPr>
    </w:p>
    <w:p w14:paraId="1ACA6C42" w14:textId="4A9F2467" w:rsidR="00744ADC" w:rsidRPr="00F77A3A" w:rsidRDefault="00744ADC" w:rsidP="009D4BB2">
      <w:pPr>
        <w:spacing w:after="0" w:line="276" w:lineRule="auto"/>
        <w:jc w:val="both"/>
        <w:rPr>
          <w:rFonts w:ascii="Times New Roman" w:hAnsi="Times New Roman" w:cs="Times New Roman"/>
          <w:color w:val="2F5496" w:themeColor="accent1" w:themeShade="BF"/>
          <w:sz w:val="24"/>
          <w:szCs w:val="24"/>
          <w:u w:val="single"/>
        </w:rPr>
      </w:pPr>
      <w:bookmarkStart w:id="11" w:name="_Hlk202865578"/>
      <w:r w:rsidRPr="00F77A3A">
        <w:rPr>
          <w:rFonts w:ascii="Times New Roman" w:hAnsi="Times New Roman" w:cs="Times New Roman"/>
          <w:color w:val="2F5496" w:themeColor="accent1" w:themeShade="BF"/>
          <w:sz w:val="24"/>
          <w:szCs w:val="24"/>
          <w:u w:val="single"/>
        </w:rPr>
        <w:t>Avalduva mõju kirjeldus sihtrühmale ja järeldus olulisuse kohta</w:t>
      </w:r>
      <w:bookmarkEnd w:id="11"/>
    </w:p>
    <w:p w14:paraId="5E9B15F4" w14:textId="721A4D29" w:rsidR="00744ADC" w:rsidRDefault="00F77A3A" w:rsidP="009D4BB2">
      <w:pPr>
        <w:spacing w:after="0" w:line="276" w:lineRule="auto"/>
        <w:jc w:val="both"/>
        <w:rPr>
          <w:rFonts w:ascii="Times New Roman" w:hAnsi="Times New Roman" w:cs="Times New Roman"/>
          <w:color w:val="2F5496" w:themeColor="accent1" w:themeShade="BF"/>
          <w:sz w:val="24"/>
          <w:szCs w:val="24"/>
        </w:rPr>
      </w:pPr>
      <w:r w:rsidRPr="00F77A3A">
        <w:rPr>
          <w:rFonts w:ascii="Times New Roman" w:hAnsi="Times New Roman" w:cs="Times New Roman"/>
          <w:color w:val="2F5496" w:themeColor="accent1" w:themeShade="BF"/>
          <w:sz w:val="24"/>
          <w:szCs w:val="24"/>
        </w:rPr>
        <w:t xml:space="preserve">Eesti kodakondsust saavad taotleda need inimesed, kes elavad </w:t>
      </w:r>
      <w:r w:rsidR="00120A60">
        <w:rPr>
          <w:rFonts w:ascii="Times New Roman" w:hAnsi="Times New Roman" w:cs="Times New Roman"/>
          <w:color w:val="2F5496" w:themeColor="accent1" w:themeShade="BF"/>
          <w:sz w:val="24"/>
          <w:szCs w:val="24"/>
        </w:rPr>
        <w:t xml:space="preserve">tegelikult </w:t>
      </w:r>
      <w:r w:rsidRPr="00F77A3A">
        <w:rPr>
          <w:rFonts w:ascii="Times New Roman" w:hAnsi="Times New Roman" w:cs="Times New Roman"/>
          <w:color w:val="2F5496" w:themeColor="accent1" w:themeShade="BF"/>
          <w:sz w:val="24"/>
          <w:szCs w:val="24"/>
        </w:rPr>
        <w:t xml:space="preserve">Eestis ning kellel on püsiv ja tõeline side Eesti </w:t>
      </w:r>
      <w:r w:rsidRPr="00120A60">
        <w:rPr>
          <w:rFonts w:ascii="Times New Roman" w:hAnsi="Times New Roman" w:cs="Times New Roman"/>
          <w:color w:val="2F5496" w:themeColor="accent1" w:themeShade="BF"/>
          <w:sz w:val="24"/>
          <w:szCs w:val="24"/>
        </w:rPr>
        <w:t xml:space="preserve">riigiga. </w:t>
      </w:r>
      <w:r w:rsidR="00120A60" w:rsidRPr="00120A60">
        <w:rPr>
          <w:rFonts w:ascii="Times New Roman" w:hAnsi="Times New Roman" w:cs="Times New Roman"/>
          <w:color w:val="2F5496" w:themeColor="accent1" w:themeShade="BF"/>
          <w:sz w:val="24"/>
          <w:szCs w:val="24"/>
        </w:rPr>
        <w:t xml:space="preserve">Lisaks </w:t>
      </w:r>
      <w:r w:rsidR="00120A60">
        <w:rPr>
          <w:rFonts w:ascii="Times New Roman" w:hAnsi="Times New Roman" w:cs="Times New Roman"/>
          <w:color w:val="2F5496" w:themeColor="accent1" w:themeShade="BF"/>
          <w:sz w:val="24"/>
          <w:szCs w:val="24"/>
        </w:rPr>
        <w:t xml:space="preserve">on kontrollitud, et </w:t>
      </w:r>
      <w:r w:rsidR="00120A60" w:rsidRPr="00120A60">
        <w:rPr>
          <w:rFonts w:ascii="Times New Roman" w:hAnsi="Times New Roman" w:cs="Times New Roman"/>
          <w:color w:val="2F5496" w:themeColor="accent1" w:themeShade="BF"/>
          <w:sz w:val="24"/>
          <w:szCs w:val="24"/>
        </w:rPr>
        <w:t xml:space="preserve">taotleja </w:t>
      </w:r>
      <w:r w:rsidRPr="00120A60">
        <w:rPr>
          <w:rFonts w:ascii="Times New Roman" w:hAnsi="Times New Roman" w:cs="Times New Roman"/>
          <w:color w:val="2F5496" w:themeColor="accent1" w:themeShade="BF"/>
          <w:sz w:val="24"/>
          <w:szCs w:val="24"/>
        </w:rPr>
        <w:t>järgi</w:t>
      </w:r>
      <w:r w:rsidR="00120A60">
        <w:rPr>
          <w:rFonts w:ascii="Times New Roman" w:hAnsi="Times New Roman" w:cs="Times New Roman"/>
          <w:color w:val="2F5496" w:themeColor="accent1" w:themeShade="BF"/>
          <w:sz w:val="24"/>
          <w:szCs w:val="24"/>
        </w:rPr>
        <w:t>b</w:t>
      </w:r>
      <w:r w:rsidRPr="00F77A3A">
        <w:rPr>
          <w:rFonts w:ascii="Times New Roman" w:hAnsi="Times New Roman" w:cs="Times New Roman"/>
          <w:color w:val="2F5496" w:themeColor="accent1" w:themeShade="BF"/>
          <w:sz w:val="24"/>
          <w:szCs w:val="24"/>
        </w:rPr>
        <w:t xml:space="preserve"> Eesti põhiseaduslikku korda ja teisi Eesti seadusi.</w:t>
      </w:r>
      <w:r w:rsidRPr="00F77A3A">
        <w:rPr>
          <w:color w:val="2F5496" w:themeColor="accent1" w:themeShade="BF"/>
        </w:rPr>
        <w:t xml:space="preserve"> </w:t>
      </w:r>
      <w:r w:rsidRPr="00F77A3A">
        <w:rPr>
          <w:rFonts w:ascii="Times New Roman" w:hAnsi="Times New Roman" w:cs="Times New Roman"/>
          <w:color w:val="2F5496" w:themeColor="accent1" w:themeShade="BF"/>
          <w:sz w:val="24"/>
          <w:szCs w:val="24"/>
        </w:rPr>
        <w:t>Mõju ulatus on väike. Muudatus mõjutab positiivselt Eesti elanike turvalisust. Mõju avaldumise sagedus on väike, kuna muudatused ei mõjuta Eesti elanike igapäevast elukorraldust. Samuti on Eesti elanike kokkupuude muudatustega ebaregulaarne ja juhuslik.</w:t>
      </w:r>
    </w:p>
    <w:p w14:paraId="139DE00A" w14:textId="77777777" w:rsidR="00F77A3A" w:rsidRPr="00F77A3A" w:rsidRDefault="00F77A3A" w:rsidP="009D4BB2">
      <w:pPr>
        <w:spacing w:after="0" w:line="276" w:lineRule="auto"/>
        <w:jc w:val="both"/>
        <w:rPr>
          <w:rFonts w:ascii="Times New Roman" w:hAnsi="Times New Roman" w:cs="Times New Roman"/>
          <w:color w:val="2F5496" w:themeColor="accent1" w:themeShade="BF"/>
          <w:sz w:val="24"/>
          <w:szCs w:val="24"/>
        </w:rPr>
      </w:pPr>
    </w:p>
    <w:p w14:paraId="3D98C5D1" w14:textId="760F1973" w:rsidR="00153AC8" w:rsidRDefault="00F77A3A" w:rsidP="009D4BB2">
      <w:pPr>
        <w:spacing w:after="0" w:line="276" w:lineRule="auto"/>
        <w:jc w:val="both"/>
        <w:rPr>
          <w:rFonts w:ascii="Times New Roman" w:hAnsi="Times New Roman" w:cs="Times New Roman"/>
          <w:color w:val="2F5496" w:themeColor="accent1" w:themeShade="BF"/>
          <w:sz w:val="24"/>
          <w:szCs w:val="24"/>
        </w:rPr>
      </w:pPr>
      <w:r w:rsidRPr="00F77A3A">
        <w:rPr>
          <w:rFonts w:ascii="Times New Roman" w:hAnsi="Times New Roman" w:cs="Times New Roman"/>
          <w:b/>
          <w:bCs/>
          <w:color w:val="2F5496" w:themeColor="accent1" w:themeShade="BF"/>
          <w:sz w:val="24"/>
          <w:szCs w:val="24"/>
        </w:rPr>
        <w:lastRenderedPageBreak/>
        <w:t>Järeldus mõju olulisuse kohta:</w:t>
      </w:r>
      <w:r w:rsidRPr="00F77A3A">
        <w:rPr>
          <w:rFonts w:ascii="Times New Roman" w:hAnsi="Times New Roman" w:cs="Times New Roman"/>
          <w:color w:val="2F5496" w:themeColor="accent1" w:themeShade="BF"/>
          <w:sz w:val="24"/>
          <w:szCs w:val="24"/>
        </w:rPr>
        <w:t xml:space="preserve"> muudatus ei avalda olulist mõju riigi julgeolekule ega siseturvalisusel</w:t>
      </w:r>
      <w:r w:rsidR="00120A60">
        <w:rPr>
          <w:rFonts w:ascii="Times New Roman" w:hAnsi="Times New Roman" w:cs="Times New Roman"/>
          <w:color w:val="2F5496" w:themeColor="accent1" w:themeShade="BF"/>
          <w:sz w:val="24"/>
          <w:szCs w:val="24"/>
        </w:rPr>
        <w:t>e</w:t>
      </w:r>
      <w:r w:rsidR="00A314CB">
        <w:rPr>
          <w:rFonts w:ascii="Times New Roman" w:hAnsi="Times New Roman" w:cs="Times New Roman"/>
          <w:color w:val="2F5496" w:themeColor="accent1" w:themeShade="BF"/>
          <w:sz w:val="24"/>
          <w:szCs w:val="24"/>
        </w:rPr>
        <w:t>. M</w:t>
      </w:r>
      <w:r w:rsidRPr="00F77A3A">
        <w:rPr>
          <w:rFonts w:ascii="Times New Roman" w:hAnsi="Times New Roman" w:cs="Times New Roman"/>
          <w:color w:val="2F5496" w:themeColor="accent1" w:themeShade="BF"/>
          <w:sz w:val="24"/>
          <w:szCs w:val="24"/>
        </w:rPr>
        <w:t>õju Eesti elanikele on väike ja muudatused toovad kaasa pigem positiivse mõju.</w:t>
      </w:r>
    </w:p>
    <w:p w14:paraId="44813DE4" w14:textId="77777777" w:rsidR="008D4901" w:rsidRDefault="008D4901" w:rsidP="009D4BB2">
      <w:pPr>
        <w:spacing w:after="0" w:line="276" w:lineRule="auto"/>
        <w:jc w:val="both"/>
        <w:rPr>
          <w:rFonts w:ascii="Times New Roman" w:hAnsi="Times New Roman" w:cs="Times New Roman"/>
          <w:color w:val="2F5496" w:themeColor="accent1" w:themeShade="BF"/>
          <w:sz w:val="24"/>
          <w:szCs w:val="24"/>
        </w:rPr>
      </w:pPr>
    </w:p>
    <w:p w14:paraId="56502605" w14:textId="7A698844" w:rsidR="008D4901" w:rsidRPr="005241A1" w:rsidRDefault="008D4901" w:rsidP="008D4901">
      <w:pPr>
        <w:spacing w:after="0" w:line="276" w:lineRule="auto"/>
        <w:jc w:val="both"/>
        <w:rPr>
          <w:rFonts w:ascii="Times New Roman" w:hAnsi="Times New Roman" w:cs="Times New Roman"/>
          <w:color w:val="2F5496" w:themeColor="accent1" w:themeShade="BF"/>
          <w:sz w:val="24"/>
          <w:szCs w:val="24"/>
        </w:rPr>
      </w:pPr>
      <w:r w:rsidRPr="008D4901">
        <w:rPr>
          <w:rFonts w:ascii="Times New Roman" w:hAnsi="Times New Roman" w:cs="Times New Roman"/>
          <w:b/>
          <w:bCs/>
          <w:color w:val="2F5496" w:themeColor="accent1" w:themeShade="BF"/>
          <w:sz w:val="24"/>
          <w:szCs w:val="24"/>
          <w:u w:val="single"/>
        </w:rPr>
        <w:t>5.</w:t>
      </w:r>
      <w:r>
        <w:rPr>
          <w:rFonts w:ascii="Times New Roman" w:hAnsi="Times New Roman" w:cs="Times New Roman"/>
          <w:b/>
          <w:bCs/>
          <w:color w:val="2F5496" w:themeColor="accent1" w:themeShade="BF"/>
          <w:sz w:val="24"/>
          <w:szCs w:val="24"/>
          <w:u w:val="single"/>
        </w:rPr>
        <w:t>3</w:t>
      </w:r>
      <w:r w:rsidRPr="008D4901">
        <w:rPr>
          <w:rFonts w:ascii="Times New Roman" w:hAnsi="Times New Roman" w:cs="Times New Roman"/>
          <w:b/>
          <w:bCs/>
          <w:color w:val="2F5496" w:themeColor="accent1" w:themeShade="BF"/>
          <w:sz w:val="24"/>
          <w:szCs w:val="24"/>
          <w:u w:val="single"/>
        </w:rPr>
        <w:t xml:space="preserve">. Kavandatav muudatus </w:t>
      </w:r>
      <w:r>
        <w:rPr>
          <w:rFonts w:ascii="Times New Roman" w:hAnsi="Times New Roman" w:cs="Times New Roman"/>
          <w:b/>
          <w:bCs/>
          <w:color w:val="2F5496" w:themeColor="accent1" w:themeShade="BF"/>
          <w:sz w:val="24"/>
          <w:szCs w:val="24"/>
          <w:u w:val="single"/>
        </w:rPr>
        <w:t>3</w:t>
      </w:r>
      <w:r w:rsidRPr="008D4901">
        <w:rPr>
          <w:rFonts w:ascii="Times New Roman" w:hAnsi="Times New Roman" w:cs="Times New Roman"/>
          <w:b/>
          <w:bCs/>
          <w:color w:val="2F5496" w:themeColor="accent1" w:themeShade="BF"/>
          <w:sz w:val="24"/>
          <w:szCs w:val="24"/>
        </w:rPr>
        <w:t xml:space="preserve"> –</w:t>
      </w:r>
      <w:r w:rsidRPr="008D4901">
        <w:rPr>
          <w:rFonts w:ascii="Times New Roman" w:hAnsi="Times New Roman" w:cs="Times New Roman"/>
          <w:color w:val="2F5496" w:themeColor="accent1" w:themeShade="BF"/>
          <w:sz w:val="24"/>
          <w:szCs w:val="24"/>
        </w:rPr>
        <w:t xml:space="preserve"> </w:t>
      </w:r>
      <w:r w:rsidR="005241A1" w:rsidRPr="005241A1">
        <w:rPr>
          <w:rFonts w:ascii="Times New Roman" w:hAnsi="Times New Roman" w:cs="Times New Roman"/>
          <w:color w:val="2F5496" w:themeColor="accent1" w:themeShade="BF"/>
          <w:sz w:val="24"/>
          <w:szCs w:val="24"/>
        </w:rPr>
        <w:t>Eesti kodakondsuse äravõtmise ning kaotanuks lugemise sätete täpsustamine.</w:t>
      </w:r>
    </w:p>
    <w:p w14:paraId="2F98A3F2" w14:textId="77777777" w:rsidR="005241A1" w:rsidRPr="008D4901" w:rsidRDefault="005241A1" w:rsidP="008D4901">
      <w:pPr>
        <w:spacing w:after="0" w:line="276" w:lineRule="auto"/>
        <w:jc w:val="both"/>
        <w:rPr>
          <w:rFonts w:ascii="Times New Roman" w:hAnsi="Times New Roman" w:cs="Times New Roman"/>
          <w:color w:val="2F5496" w:themeColor="accent1" w:themeShade="BF"/>
          <w:sz w:val="24"/>
          <w:szCs w:val="24"/>
        </w:rPr>
      </w:pPr>
    </w:p>
    <w:p w14:paraId="5BCF8327" w14:textId="652D1ABC" w:rsidR="008D4901" w:rsidRPr="008D4901" w:rsidRDefault="008D4901" w:rsidP="008D4901">
      <w:pPr>
        <w:spacing w:after="0" w:line="276" w:lineRule="auto"/>
        <w:jc w:val="both"/>
        <w:rPr>
          <w:rFonts w:ascii="Times New Roman" w:hAnsi="Times New Roman" w:cs="Times New Roman"/>
          <w:b/>
          <w:bCs/>
          <w:color w:val="2F5496" w:themeColor="accent1" w:themeShade="BF"/>
          <w:sz w:val="24"/>
          <w:szCs w:val="24"/>
        </w:rPr>
      </w:pPr>
      <w:r w:rsidRPr="008D4901">
        <w:rPr>
          <w:rFonts w:ascii="Times New Roman" w:hAnsi="Times New Roman" w:cs="Times New Roman"/>
          <w:b/>
          <w:bCs/>
          <w:color w:val="2F5496" w:themeColor="accent1" w:themeShade="BF"/>
          <w:sz w:val="24"/>
          <w:szCs w:val="24"/>
        </w:rPr>
        <w:t>5.</w:t>
      </w:r>
      <w:r>
        <w:rPr>
          <w:rFonts w:ascii="Times New Roman" w:hAnsi="Times New Roman" w:cs="Times New Roman"/>
          <w:b/>
          <w:bCs/>
          <w:color w:val="2F5496" w:themeColor="accent1" w:themeShade="BF"/>
          <w:sz w:val="24"/>
          <w:szCs w:val="24"/>
        </w:rPr>
        <w:t>3</w:t>
      </w:r>
      <w:r w:rsidRPr="008D4901">
        <w:rPr>
          <w:rFonts w:ascii="Times New Roman" w:hAnsi="Times New Roman" w:cs="Times New Roman"/>
          <w:b/>
          <w:bCs/>
          <w:color w:val="2F5496" w:themeColor="accent1" w:themeShade="BF"/>
          <w:sz w:val="24"/>
          <w:szCs w:val="24"/>
        </w:rPr>
        <w:t>.1. Sotsiaalne mõju.</w:t>
      </w:r>
    </w:p>
    <w:p w14:paraId="42E75A3E" w14:textId="77777777" w:rsidR="008D4901" w:rsidRPr="008D4901" w:rsidRDefault="008D4901" w:rsidP="008D4901">
      <w:pPr>
        <w:spacing w:after="0" w:line="276" w:lineRule="auto"/>
        <w:jc w:val="both"/>
        <w:rPr>
          <w:rFonts w:ascii="Times New Roman" w:hAnsi="Times New Roman" w:cs="Times New Roman"/>
          <w:color w:val="2F5496" w:themeColor="accent1" w:themeShade="BF"/>
          <w:sz w:val="24"/>
          <w:szCs w:val="24"/>
        </w:rPr>
      </w:pPr>
    </w:p>
    <w:p w14:paraId="407DC5A7" w14:textId="2A6003EE" w:rsidR="008D4901" w:rsidRPr="008D4901" w:rsidRDefault="008D4901" w:rsidP="008D4901">
      <w:pPr>
        <w:spacing w:after="0" w:line="276" w:lineRule="auto"/>
        <w:jc w:val="both"/>
        <w:rPr>
          <w:rFonts w:ascii="Times New Roman" w:hAnsi="Times New Roman" w:cs="Times New Roman"/>
          <w:color w:val="2F5496" w:themeColor="accent1" w:themeShade="BF"/>
          <w:sz w:val="24"/>
          <w:szCs w:val="24"/>
        </w:rPr>
      </w:pPr>
      <w:r w:rsidRPr="008D4901">
        <w:rPr>
          <w:rFonts w:ascii="Times New Roman" w:hAnsi="Times New Roman" w:cs="Times New Roman"/>
          <w:color w:val="2F5496" w:themeColor="accent1" w:themeShade="BF"/>
          <w:sz w:val="24"/>
          <w:szCs w:val="24"/>
          <w:u w:val="single"/>
        </w:rPr>
        <w:t>Sihtrühm:</w:t>
      </w:r>
      <w:r w:rsidRPr="008D4901">
        <w:rPr>
          <w:rFonts w:ascii="Times New Roman" w:hAnsi="Times New Roman" w:cs="Times New Roman"/>
          <w:color w:val="2F5496" w:themeColor="accent1" w:themeShade="BF"/>
          <w:sz w:val="24"/>
          <w:szCs w:val="24"/>
        </w:rPr>
        <w:t xml:space="preserve"> </w:t>
      </w:r>
      <w:bookmarkStart w:id="12" w:name="_Hlk207805809"/>
      <w:r w:rsidR="002E5801">
        <w:rPr>
          <w:rFonts w:ascii="Times New Roman" w:hAnsi="Times New Roman" w:cs="Times New Roman"/>
          <w:color w:val="2F5496" w:themeColor="accent1" w:themeShade="BF"/>
          <w:sz w:val="24"/>
          <w:szCs w:val="24"/>
        </w:rPr>
        <w:t xml:space="preserve">Vabariigi Valitsuse volitatud valitsusasutus (ehk </w:t>
      </w:r>
      <w:r w:rsidR="001227A8" w:rsidRPr="00F6311A">
        <w:rPr>
          <w:rFonts w:ascii="Times New Roman" w:hAnsi="Times New Roman" w:cs="Times New Roman"/>
          <w:color w:val="2F5496" w:themeColor="accent1" w:themeShade="BF"/>
          <w:sz w:val="24"/>
          <w:szCs w:val="24"/>
        </w:rPr>
        <w:t>PPA</w:t>
      </w:r>
      <w:r w:rsidR="002E5801">
        <w:rPr>
          <w:rFonts w:ascii="Times New Roman" w:hAnsi="Times New Roman" w:cs="Times New Roman"/>
          <w:color w:val="2F5496" w:themeColor="accent1" w:themeShade="BF"/>
          <w:sz w:val="24"/>
          <w:szCs w:val="24"/>
        </w:rPr>
        <w:t xml:space="preserve">) </w:t>
      </w:r>
      <w:r w:rsidR="005A4D19">
        <w:rPr>
          <w:rFonts w:ascii="Times New Roman" w:hAnsi="Times New Roman" w:cs="Times New Roman"/>
          <w:color w:val="2F5496" w:themeColor="accent1" w:themeShade="BF"/>
          <w:sz w:val="24"/>
          <w:szCs w:val="24"/>
        </w:rPr>
        <w:t>on oma otsusega lugenud Eesti kodakondsuse kaotanuks KodS</w:t>
      </w:r>
      <w:r w:rsidR="008D7677">
        <w:rPr>
          <w:rFonts w:ascii="Times New Roman" w:hAnsi="Times New Roman" w:cs="Times New Roman"/>
          <w:color w:val="2F5496" w:themeColor="accent1" w:themeShade="BF"/>
          <w:sz w:val="24"/>
          <w:szCs w:val="24"/>
        </w:rPr>
        <w:t>-i</w:t>
      </w:r>
      <w:r w:rsidR="005A4D19">
        <w:rPr>
          <w:rFonts w:ascii="Times New Roman" w:hAnsi="Times New Roman" w:cs="Times New Roman"/>
          <w:color w:val="2F5496" w:themeColor="accent1" w:themeShade="BF"/>
          <w:sz w:val="24"/>
          <w:szCs w:val="24"/>
        </w:rPr>
        <w:t xml:space="preserve"> § 29 alusel 2022. aastal 85 isiku</w:t>
      </w:r>
      <w:r w:rsidR="008D7677">
        <w:rPr>
          <w:rFonts w:ascii="Times New Roman" w:hAnsi="Times New Roman" w:cs="Times New Roman"/>
          <w:color w:val="2F5496" w:themeColor="accent1" w:themeShade="BF"/>
          <w:sz w:val="24"/>
          <w:szCs w:val="24"/>
        </w:rPr>
        <w:t>l</w:t>
      </w:r>
      <w:r w:rsidR="005A4D19">
        <w:rPr>
          <w:rFonts w:ascii="Times New Roman" w:hAnsi="Times New Roman" w:cs="Times New Roman"/>
          <w:color w:val="2F5496" w:themeColor="accent1" w:themeShade="BF"/>
          <w:sz w:val="24"/>
          <w:szCs w:val="24"/>
        </w:rPr>
        <w:t>, 2023. aastal 68 isiku</w:t>
      </w:r>
      <w:r w:rsidR="008D7677">
        <w:rPr>
          <w:rFonts w:ascii="Times New Roman" w:hAnsi="Times New Roman" w:cs="Times New Roman"/>
          <w:color w:val="2F5496" w:themeColor="accent1" w:themeShade="BF"/>
          <w:sz w:val="24"/>
          <w:szCs w:val="24"/>
        </w:rPr>
        <w:t>l</w:t>
      </w:r>
      <w:r w:rsidR="005A4D19">
        <w:rPr>
          <w:rFonts w:ascii="Times New Roman" w:hAnsi="Times New Roman" w:cs="Times New Roman"/>
          <w:color w:val="2F5496" w:themeColor="accent1" w:themeShade="BF"/>
          <w:sz w:val="24"/>
          <w:szCs w:val="24"/>
        </w:rPr>
        <w:t xml:space="preserve"> ning 2024. aastal 70 isiku</w:t>
      </w:r>
      <w:r w:rsidR="008D7677">
        <w:rPr>
          <w:rFonts w:ascii="Times New Roman" w:hAnsi="Times New Roman" w:cs="Times New Roman"/>
          <w:color w:val="2F5496" w:themeColor="accent1" w:themeShade="BF"/>
          <w:sz w:val="24"/>
          <w:szCs w:val="24"/>
        </w:rPr>
        <w:t>l</w:t>
      </w:r>
      <w:r w:rsidR="005A4D19">
        <w:rPr>
          <w:rFonts w:ascii="Times New Roman" w:hAnsi="Times New Roman" w:cs="Times New Roman"/>
          <w:color w:val="2F5496" w:themeColor="accent1" w:themeShade="BF"/>
          <w:sz w:val="24"/>
          <w:szCs w:val="24"/>
        </w:rPr>
        <w:t>. Eesti kodakondsust KodS</w:t>
      </w:r>
      <w:r w:rsidR="008D7677">
        <w:rPr>
          <w:rFonts w:ascii="Times New Roman" w:hAnsi="Times New Roman" w:cs="Times New Roman"/>
          <w:color w:val="2F5496" w:themeColor="accent1" w:themeShade="BF"/>
          <w:sz w:val="24"/>
          <w:szCs w:val="24"/>
        </w:rPr>
        <w:t>-i</w:t>
      </w:r>
      <w:r w:rsidR="005A4D19">
        <w:rPr>
          <w:rFonts w:ascii="Times New Roman" w:hAnsi="Times New Roman" w:cs="Times New Roman"/>
          <w:color w:val="2F5496" w:themeColor="accent1" w:themeShade="BF"/>
          <w:sz w:val="24"/>
          <w:szCs w:val="24"/>
        </w:rPr>
        <w:t xml:space="preserve"> § 28 lõike 1 punkti 5 alusel ei ole Vabariigi Valitsus kelleltki ära võtnud.</w:t>
      </w:r>
    </w:p>
    <w:bookmarkEnd w:id="12"/>
    <w:p w14:paraId="34147C4C" w14:textId="77777777" w:rsidR="008D4901" w:rsidRPr="008D4901" w:rsidRDefault="008D4901" w:rsidP="008D4901">
      <w:pPr>
        <w:spacing w:after="0" w:line="276" w:lineRule="auto"/>
        <w:jc w:val="both"/>
        <w:rPr>
          <w:rFonts w:ascii="Times New Roman" w:hAnsi="Times New Roman" w:cs="Times New Roman"/>
          <w:color w:val="2F5496" w:themeColor="accent1" w:themeShade="BF"/>
          <w:sz w:val="24"/>
          <w:szCs w:val="24"/>
        </w:rPr>
      </w:pPr>
    </w:p>
    <w:p w14:paraId="10F14747" w14:textId="77777777" w:rsidR="008D4901" w:rsidRPr="008D4901" w:rsidRDefault="008D4901" w:rsidP="008D4901">
      <w:pPr>
        <w:spacing w:after="0" w:line="276" w:lineRule="auto"/>
        <w:jc w:val="both"/>
        <w:rPr>
          <w:rFonts w:ascii="Times New Roman" w:hAnsi="Times New Roman" w:cs="Times New Roman"/>
          <w:color w:val="2F5496" w:themeColor="accent1" w:themeShade="BF"/>
          <w:sz w:val="24"/>
          <w:szCs w:val="24"/>
          <w:u w:val="single"/>
        </w:rPr>
      </w:pPr>
      <w:r w:rsidRPr="008D4901">
        <w:rPr>
          <w:rFonts w:ascii="Times New Roman" w:hAnsi="Times New Roman" w:cs="Times New Roman"/>
          <w:color w:val="2F5496" w:themeColor="accent1" w:themeShade="BF"/>
          <w:sz w:val="24"/>
          <w:szCs w:val="24"/>
          <w:u w:val="single"/>
        </w:rPr>
        <w:t>Avalduva mõju kirjeldus sihtrühmale ja järeldus olulisuse kohta</w:t>
      </w:r>
    </w:p>
    <w:p w14:paraId="45003F1C" w14:textId="0F1B0A6E" w:rsidR="005241A1" w:rsidRPr="005241A1" w:rsidRDefault="005241A1" w:rsidP="005241A1">
      <w:pPr>
        <w:spacing w:after="0"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S</w:t>
      </w:r>
      <w:r w:rsidRPr="005241A1">
        <w:rPr>
          <w:rFonts w:ascii="Times New Roman" w:hAnsi="Times New Roman" w:cs="Times New Roman"/>
          <w:color w:val="2F5496" w:themeColor="accent1" w:themeShade="BF"/>
          <w:sz w:val="24"/>
          <w:szCs w:val="24"/>
        </w:rPr>
        <w:t xml:space="preserve">ihtrühmale </w:t>
      </w:r>
      <w:r>
        <w:rPr>
          <w:rFonts w:ascii="Times New Roman" w:hAnsi="Times New Roman" w:cs="Times New Roman"/>
          <w:color w:val="2F5496" w:themeColor="accent1" w:themeShade="BF"/>
          <w:sz w:val="24"/>
          <w:szCs w:val="24"/>
        </w:rPr>
        <w:t>mõju puudub</w:t>
      </w:r>
      <w:r w:rsidRPr="005241A1">
        <w:rPr>
          <w:rFonts w:ascii="Times New Roman" w:hAnsi="Times New Roman" w:cs="Times New Roman"/>
          <w:color w:val="2F5496" w:themeColor="accent1" w:themeShade="BF"/>
          <w:sz w:val="24"/>
          <w:szCs w:val="24"/>
        </w:rPr>
        <w:t xml:space="preserve">, kuna sisuliselt sihtrühma suhtes tehtav otsus ei muutu, </w:t>
      </w:r>
      <w:r>
        <w:rPr>
          <w:rFonts w:ascii="Times New Roman" w:hAnsi="Times New Roman" w:cs="Times New Roman"/>
          <w:color w:val="2F5496" w:themeColor="accent1" w:themeShade="BF"/>
          <w:sz w:val="24"/>
          <w:szCs w:val="24"/>
        </w:rPr>
        <w:t>vaid</w:t>
      </w:r>
      <w:r w:rsidRPr="005241A1">
        <w:rPr>
          <w:rFonts w:ascii="Times New Roman" w:hAnsi="Times New Roman" w:cs="Times New Roman"/>
          <w:color w:val="2F5496" w:themeColor="accent1" w:themeShade="BF"/>
          <w:sz w:val="24"/>
          <w:szCs w:val="24"/>
        </w:rPr>
        <w:t xml:space="preserve"> täpsustatakse üksnes otsustustasandit.</w:t>
      </w:r>
      <w:r w:rsidR="008D7677">
        <w:rPr>
          <w:rFonts w:ascii="Times New Roman" w:hAnsi="Times New Roman" w:cs="Times New Roman"/>
          <w:color w:val="2F5496" w:themeColor="accent1" w:themeShade="BF"/>
          <w:sz w:val="24"/>
          <w:szCs w:val="24"/>
        </w:rPr>
        <w:t xml:space="preserve"> Muudatus ei mõjuta otsuse sisu.</w:t>
      </w:r>
    </w:p>
    <w:p w14:paraId="798624E1" w14:textId="77777777" w:rsidR="008D4901" w:rsidRPr="008D4901" w:rsidRDefault="008D4901" w:rsidP="008D4901">
      <w:pPr>
        <w:spacing w:after="0" w:line="276" w:lineRule="auto"/>
        <w:jc w:val="both"/>
        <w:rPr>
          <w:rFonts w:ascii="Times New Roman" w:hAnsi="Times New Roman" w:cs="Times New Roman"/>
          <w:color w:val="2F5496" w:themeColor="accent1" w:themeShade="BF"/>
          <w:sz w:val="24"/>
          <w:szCs w:val="24"/>
        </w:rPr>
      </w:pPr>
    </w:p>
    <w:p w14:paraId="2A41D42F" w14:textId="1A90B98B" w:rsidR="008D4901" w:rsidRPr="008D4901" w:rsidRDefault="008D4901" w:rsidP="008D4901">
      <w:pPr>
        <w:spacing w:after="0" w:line="276" w:lineRule="auto"/>
        <w:jc w:val="both"/>
        <w:rPr>
          <w:rFonts w:ascii="Times New Roman" w:hAnsi="Times New Roman" w:cs="Times New Roman"/>
          <w:color w:val="2F5496" w:themeColor="accent1" w:themeShade="BF"/>
          <w:sz w:val="24"/>
          <w:szCs w:val="24"/>
        </w:rPr>
      </w:pPr>
      <w:r w:rsidRPr="008D4901">
        <w:rPr>
          <w:rFonts w:ascii="Times New Roman" w:hAnsi="Times New Roman" w:cs="Times New Roman"/>
          <w:b/>
          <w:bCs/>
          <w:color w:val="2F5496" w:themeColor="accent1" w:themeShade="BF"/>
          <w:sz w:val="24"/>
          <w:szCs w:val="24"/>
        </w:rPr>
        <w:t>Järeldus mõju olulisuse kohta:</w:t>
      </w:r>
      <w:r w:rsidRPr="008D4901">
        <w:rPr>
          <w:rFonts w:ascii="Times New Roman" w:hAnsi="Times New Roman" w:cs="Times New Roman"/>
          <w:color w:val="2F5496" w:themeColor="accent1" w:themeShade="BF"/>
          <w:sz w:val="24"/>
          <w:szCs w:val="24"/>
        </w:rPr>
        <w:t xml:space="preserve"> mõju on sihtrühmale ebaoluline</w:t>
      </w:r>
      <w:r w:rsidR="005241A1">
        <w:rPr>
          <w:rFonts w:ascii="Times New Roman" w:hAnsi="Times New Roman" w:cs="Times New Roman"/>
          <w:color w:val="2F5496" w:themeColor="accent1" w:themeShade="BF"/>
          <w:sz w:val="24"/>
          <w:szCs w:val="24"/>
        </w:rPr>
        <w:t>, kuna sisuliselt sihtrühma suhtes tehtav otsus ei muutu, vaid täpsustatakse üksnes otsustustasandit.</w:t>
      </w:r>
    </w:p>
    <w:p w14:paraId="3A75E013" w14:textId="77777777" w:rsidR="008D4901" w:rsidRPr="008D4901" w:rsidRDefault="008D4901" w:rsidP="008D4901">
      <w:pPr>
        <w:spacing w:after="0" w:line="276" w:lineRule="auto"/>
        <w:jc w:val="both"/>
        <w:rPr>
          <w:rFonts w:ascii="Times New Roman" w:hAnsi="Times New Roman" w:cs="Times New Roman"/>
          <w:color w:val="2F5496" w:themeColor="accent1" w:themeShade="BF"/>
          <w:sz w:val="24"/>
          <w:szCs w:val="24"/>
        </w:rPr>
      </w:pPr>
    </w:p>
    <w:p w14:paraId="5721F9F0" w14:textId="33110189" w:rsidR="008D4901" w:rsidRPr="008D4901" w:rsidRDefault="008D4901" w:rsidP="008D4901">
      <w:pPr>
        <w:spacing w:after="0" w:line="276" w:lineRule="auto"/>
        <w:jc w:val="both"/>
        <w:rPr>
          <w:rFonts w:ascii="Times New Roman" w:hAnsi="Times New Roman" w:cs="Times New Roman"/>
          <w:b/>
          <w:bCs/>
          <w:color w:val="2F5496" w:themeColor="accent1" w:themeShade="BF"/>
          <w:sz w:val="24"/>
          <w:szCs w:val="24"/>
        </w:rPr>
      </w:pPr>
      <w:r w:rsidRPr="008D4901">
        <w:rPr>
          <w:rFonts w:ascii="Times New Roman" w:hAnsi="Times New Roman" w:cs="Times New Roman"/>
          <w:b/>
          <w:bCs/>
          <w:color w:val="2F5496" w:themeColor="accent1" w:themeShade="BF"/>
          <w:sz w:val="24"/>
          <w:szCs w:val="24"/>
        </w:rPr>
        <w:t>5.</w:t>
      </w:r>
      <w:r>
        <w:rPr>
          <w:rFonts w:ascii="Times New Roman" w:hAnsi="Times New Roman" w:cs="Times New Roman"/>
          <w:b/>
          <w:bCs/>
          <w:color w:val="2F5496" w:themeColor="accent1" w:themeShade="BF"/>
          <w:sz w:val="24"/>
          <w:szCs w:val="24"/>
        </w:rPr>
        <w:t>3</w:t>
      </w:r>
      <w:r w:rsidRPr="008D4901">
        <w:rPr>
          <w:rFonts w:ascii="Times New Roman" w:hAnsi="Times New Roman" w:cs="Times New Roman"/>
          <w:b/>
          <w:bCs/>
          <w:color w:val="2F5496" w:themeColor="accent1" w:themeShade="BF"/>
          <w:sz w:val="24"/>
          <w:szCs w:val="24"/>
        </w:rPr>
        <w:t>.2. Mõju riigi julgeolekule ja siseturvalisusele</w:t>
      </w:r>
    </w:p>
    <w:p w14:paraId="4D7E5F80" w14:textId="77777777" w:rsidR="008D4901" w:rsidRPr="008D4901" w:rsidRDefault="008D4901" w:rsidP="008D4901">
      <w:pPr>
        <w:spacing w:after="0" w:line="276" w:lineRule="auto"/>
        <w:jc w:val="both"/>
        <w:rPr>
          <w:rFonts w:ascii="Times New Roman" w:hAnsi="Times New Roman" w:cs="Times New Roman"/>
          <w:color w:val="2F5496" w:themeColor="accent1" w:themeShade="BF"/>
          <w:sz w:val="24"/>
          <w:szCs w:val="24"/>
        </w:rPr>
      </w:pPr>
    </w:p>
    <w:p w14:paraId="0422A03F" w14:textId="077CEF1A" w:rsidR="008D4901" w:rsidRPr="008D4901" w:rsidRDefault="008D4901" w:rsidP="008D4901">
      <w:pPr>
        <w:spacing w:after="0" w:line="276" w:lineRule="auto"/>
        <w:jc w:val="both"/>
        <w:rPr>
          <w:rFonts w:ascii="Times New Roman" w:hAnsi="Times New Roman" w:cs="Times New Roman"/>
          <w:b/>
          <w:bCs/>
          <w:color w:val="2F5496" w:themeColor="accent1" w:themeShade="BF"/>
          <w:sz w:val="24"/>
          <w:szCs w:val="24"/>
        </w:rPr>
      </w:pPr>
      <w:r w:rsidRPr="008D4901">
        <w:rPr>
          <w:rFonts w:ascii="Times New Roman" w:hAnsi="Times New Roman" w:cs="Times New Roman"/>
          <w:color w:val="2F5496" w:themeColor="accent1" w:themeShade="BF"/>
          <w:sz w:val="24"/>
          <w:szCs w:val="24"/>
          <w:u w:val="single"/>
        </w:rPr>
        <w:t>Sihtrühm</w:t>
      </w:r>
      <w:r w:rsidRPr="008D4901">
        <w:rPr>
          <w:rFonts w:ascii="Times New Roman" w:hAnsi="Times New Roman" w:cs="Times New Roman"/>
          <w:color w:val="2F5496" w:themeColor="accent1" w:themeShade="BF"/>
          <w:sz w:val="24"/>
          <w:szCs w:val="24"/>
        </w:rPr>
        <w:t xml:space="preserve">: </w:t>
      </w:r>
      <w:r w:rsidR="001227A8">
        <w:rPr>
          <w:rFonts w:ascii="Times New Roman" w:hAnsi="Times New Roman" w:cs="Times New Roman"/>
          <w:color w:val="2F5496" w:themeColor="accent1" w:themeShade="BF"/>
          <w:sz w:val="24"/>
          <w:szCs w:val="24"/>
        </w:rPr>
        <w:t>PPA</w:t>
      </w:r>
      <w:r w:rsidR="00557CDF">
        <w:rPr>
          <w:rFonts w:ascii="Times New Roman" w:hAnsi="Times New Roman" w:cs="Times New Roman"/>
          <w:color w:val="2F5496" w:themeColor="accent1" w:themeShade="BF"/>
          <w:sz w:val="24"/>
          <w:szCs w:val="24"/>
        </w:rPr>
        <w:t xml:space="preserve"> 6</w:t>
      </w:r>
      <w:r w:rsidR="001227A8">
        <w:rPr>
          <w:rFonts w:ascii="Times New Roman" w:hAnsi="Times New Roman" w:cs="Times New Roman"/>
          <w:color w:val="2F5496" w:themeColor="accent1" w:themeShade="BF"/>
          <w:sz w:val="24"/>
          <w:szCs w:val="24"/>
        </w:rPr>
        <w:t xml:space="preserve"> ametnik</w:t>
      </w:r>
      <w:r w:rsidR="00557CDF">
        <w:rPr>
          <w:rFonts w:ascii="Times New Roman" w:hAnsi="Times New Roman" w:cs="Times New Roman"/>
          <w:color w:val="2F5496" w:themeColor="accent1" w:themeShade="BF"/>
          <w:sz w:val="24"/>
          <w:szCs w:val="24"/>
        </w:rPr>
        <w:t>ku</w:t>
      </w:r>
      <w:r w:rsidR="001227A8">
        <w:rPr>
          <w:rFonts w:ascii="Times New Roman" w:hAnsi="Times New Roman" w:cs="Times New Roman"/>
          <w:color w:val="2F5496" w:themeColor="accent1" w:themeShade="BF"/>
          <w:sz w:val="24"/>
          <w:szCs w:val="24"/>
        </w:rPr>
        <w:t>, kes tegelevad kodakondsuse kaotanuks lugemise menetluse ja otsuste tegemisega.</w:t>
      </w:r>
    </w:p>
    <w:p w14:paraId="3F6A5632" w14:textId="77777777" w:rsidR="008D4901" w:rsidRPr="008D4901" w:rsidRDefault="008D4901" w:rsidP="008D4901">
      <w:pPr>
        <w:spacing w:after="0" w:line="276" w:lineRule="auto"/>
        <w:jc w:val="both"/>
        <w:rPr>
          <w:rFonts w:ascii="Times New Roman" w:hAnsi="Times New Roman" w:cs="Times New Roman"/>
          <w:b/>
          <w:bCs/>
          <w:color w:val="2F5496" w:themeColor="accent1" w:themeShade="BF"/>
          <w:sz w:val="24"/>
          <w:szCs w:val="24"/>
        </w:rPr>
      </w:pPr>
    </w:p>
    <w:p w14:paraId="6D7996AD" w14:textId="77777777" w:rsidR="008D4901" w:rsidRPr="008D4901" w:rsidRDefault="008D4901" w:rsidP="008D4901">
      <w:pPr>
        <w:spacing w:after="0" w:line="276" w:lineRule="auto"/>
        <w:jc w:val="both"/>
        <w:rPr>
          <w:rFonts w:ascii="Times New Roman" w:hAnsi="Times New Roman" w:cs="Times New Roman"/>
          <w:color w:val="2F5496" w:themeColor="accent1" w:themeShade="BF"/>
          <w:sz w:val="24"/>
          <w:szCs w:val="24"/>
          <w:u w:val="single"/>
        </w:rPr>
      </w:pPr>
      <w:r w:rsidRPr="008D4901">
        <w:rPr>
          <w:rFonts w:ascii="Times New Roman" w:hAnsi="Times New Roman" w:cs="Times New Roman"/>
          <w:color w:val="2F5496" w:themeColor="accent1" w:themeShade="BF"/>
          <w:sz w:val="24"/>
          <w:szCs w:val="24"/>
          <w:u w:val="single"/>
        </w:rPr>
        <w:t>Avalduva mõju kirjeldus sihtrühmale ja järeldus olulisuse kohta</w:t>
      </w:r>
    </w:p>
    <w:p w14:paraId="6C9654DE" w14:textId="117F90AD" w:rsidR="008D4901" w:rsidRPr="008D4901" w:rsidRDefault="001227A8" w:rsidP="008D4901">
      <w:pPr>
        <w:spacing w:after="0"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Mõju puudub, kuna ka praegu teeb PPA Eesti kodakondsuse kaotanuks lugemise otsuseid KodS</w:t>
      </w:r>
      <w:r w:rsidR="008D7677">
        <w:rPr>
          <w:rFonts w:ascii="Times New Roman" w:hAnsi="Times New Roman" w:cs="Times New Roman"/>
          <w:color w:val="2F5496" w:themeColor="accent1" w:themeShade="BF"/>
          <w:sz w:val="24"/>
          <w:szCs w:val="24"/>
        </w:rPr>
        <w:t>-i</w:t>
      </w:r>
      <w:r>
        <w:rPr>
          <w:rFonts w:ascii="Times New Roman" w:hAnsi="Times New Roman" w:cs="Times New Roman"/>
          <w:color w:val="2F5496" w:themeColor="accent1" w:themeShade="BF"/>
          <w:sz w:val="24"/>
          <w:szCs w:val="24"/>
        </w:rPr>
        <w:t xml:space="preserve"> § 29 alusel.</w:t>
      </w:r>
    </w:p>
    <w:p w14:paraId="5E42C9C0" w14:textId="77777777" w:rsidR="008D4901" w:rsidRPr="008D4901" w:rsidRDefault="008D4901" w:rsidP="008D4901">
      <w:pPr>
        <w:spacing w:after="0" w:line="276" w:lineRule="auto"/>
        <w:jc w:val="both"/>
        <w:rPr>
          <w:rFonts w:ascii="Times New Roman" w:hAnsi="Times New Roman" w:cs="Times New Roman"/>
          <w:color w:val="2F5496" w:themeColor="accent1" w:themeShade="BF"/>
          <w:sz w:val="24"/>
          <w:szCs w:val="24"/>
        </w:rPr>
      </w:pPr>
    </w:p>
    <w:p w14:paraId="2E03F765" w14:textId="65DDE5AE" w:rsidR="008D4901" w:rsidRDefault="008D4901" w:rsidP="009D4BB2">
      <w:pPr>
        <w:spacing w:after="0" w:line="276" w:lineRule="auto"/>
        <w:jc w:val="both"/>
        <w:rPr>
          <w:rFonts w:ascii="Times New Roman" w:hAnsi="Times New Roman" w:cs="Times New Roman"/>
          <w:color w:val="2F5496" w:themeColor="accent1" w:themeShade="BF"/>
          <w:sz w:val="24"/>
          <w:szCs w:val="24"/>
        </w:rPr>
      </w:pPr>
      <w:r w:rsidRPr="008D4901">
        <w:rPr>
          <w:rFonts w:ascii="Times New Roman" w:hAnsi="Times New Roman" w:cs="Times New Roman"/>
          <w:b/>
          <w:bCs/>
          <w:color w:val="2F5496" w:themeColor="accent1" w:themeShade="BF"/>
          <w:sz w:val="24"/>
          <w:szCs w:val="24"/>
        </w:rPr>
        <w:t>Järeldus mõju olulisuse kohta:</w:t>
      </w:r>
      <w:r w:rsidRPr="008D4901">
        <w:rPr>
          <w:rFonts w:ascii="Times New Roman" w:hAnsi="Times New Roman" w:cs="Times New Roman"/>
          <w:color w:val="2F5496" w:themeColor="accent1" w:themeShade="BF"/>
          <w:sz w:val="24"/>
          <w:szCs w:val="24"/>
        </w:rPr>
        <w:t xml:space="preserve"> muudatus ei avalda olulist mõju riigi julgeolekule ega siseturvalisusele.</w:t>
      </w:r>
    </w:p>
    <w:p w14:paraId="44AE820C" w14:textId="77777777" w:rsidR="009D4BB2" w:rsidRPr="009D4BB2" w:rsidRDefault="009D4BB2" w:rsidP="009D4BB2">
      <w:pPr>
        <w:spacing w:after="0" w:line="276" w:lineRule="auto"/>
        <w:jc w:val="both"/>
        <w:rPr>
          <w:rFonts w:ascii="Times New Roman" w:hAnsi="Times New Roman" w:cs="Times New Roman"/>
          <w:color w:val="2F5496" w:themeColor="accent1" w:themeShade="BF"/>
          <w:sz w:val="24"/>
          <w:szCs w:val="24"/>
        </w:rPr>
      </w:pPr>
    </w:p>
    <w:tbl>
      <w:tblPr>
        <w:tblStyle w:val="Kontuurtabel"/>
        <w:tblW w:w="9097" w:type="dxa"/>
        <w:tblInd w:w="-5" w:type="dxa"/>
        <w:tblLook w:val="04A0" w:firstRow="1" w:lastRow="0" w:firstColumn="1" w:lastColumn="0" w:noHBand="0" w:noVBand="1"/>
      </w:tblPr>
      <w:tblGrid>
        <w:gridCol w:w="9097"/>
      </w:tblGrid>
      <w:tr w:rsidR="001C5B4B" w:rsidRPr="0053176A" w14:paraId="4F880F43" w14:textId="77777777" w:rsidTr="00490FF0">
        <w:trPr>
          <w:trHeight w:val="300"/>
        </w:trPr>
        <w:tc>
          <w:tcPr>
            <w:tcW w:w="9097" w:type="dxa"/>
            <w:shd w:val="clear" w:color="auto" w:fill="FFC000"/>
          </w:tcPr>
          <w:p w14:paraId="61A9F0CF" w14:textId="77777777" w:rsidR="001C5B4B" w:rsidRPr="00F560C7" w:rsidRDefault="00B11CD8" w:rsidP="009D4BB2">
            <w:pPr>
              <w:keepNext/>
              <w:spacing w:line="276" w:lineRule="auto"/>
              <w:jc w:val="both"/>
              <w:rPr>
                <w:rFonts w:ascii="Times New Roman" w:hAnsi="Times New Roman"/>
                <w:b/>
                <w:sz w:val="24"/>
                <w:szCs w:val="24"/>
              </w:rPr>
            </w:pPr>
            <w:r>
              <w:rPr>
                <w:rFonts w:ascii="Times New Roman" w:hAnsi="Times New Roman"/>
                <w:b/>
                <w:sz w:val="24"/>
                <w:szCs w:val="24"/>
              </w:rPr>
              <w:t>6</w:t>
            </w:r>
            <w:r w:rsidR="001C5B4B">
              <w:rPr>
                <w:rFonts w:ascii="Times New Roman" w:hAnsi="Times New Roman"/>
                <w:b/>
                <w:sz w:val="24"/>
                <w:szCs w:val="24"/>
              </w:rPr>
              <w:t xml:space="preserve">. </w:t>
            </w:r>
            <w:r>
              <w:rPr>
                <w:rFonts w:ascii="Times New Roman" w:hAnsi="Times New Roman"/>
                <w:b/>
                <w:sz w:val="24"/>
                <w:szCs w:val="24"/>
              </w:rPr>
              <w:t>Edasi</w:t>
            </w:r>
            <w:r w:rsidR="00FF4326">
              <w:rPr>
                <w:rFonts w:ascii="Times New Roman" w:hAnsi="Times New Roman"/>
                <w:b/>
                <w:sz w:val="24"/>
                <w:szCs w:val="24"/>
              </w:rPr>
              <w:t>ne väljatöötamine</w:t>
            </w:r>
          </w:p>
        </w:tc>
      </w:tr>
    </w:tbl>
    <w:p w14:paraId="31BE63EB" w14:textId="77777777" w:rsidR="00B623CD" w:rsidRPr="00DC0128" w:rsidRDefault="00B623CD" w:rsidP="009D4BB2">
      <w:pPr>
        <w:keepNext/>
        <w:spacing w:after="0" w:line="276" w:lineRule="auto"/>
        <w:jc w:val="both"/>
        <w:rPr>
          <w:rFonts w:ascii="Times New Roman" w:hAnsi="Times New Roman" w:cs="Times New Roman"/>
          <w:color w:val="2F5496" w:themeColor="accent1" w:themeShade="BF"/>
          <w:sz w:val="24"/>
          <w:szCs w:val="24"/>
        </w:rPr>
      </w:pPr>
    </w:p>
    <w:p w14:paraId="06D3E66A" w14:textId="166F3A77" w:rsidR="00DC0128" w:rsidRPr="00DC0128" w:rsidRDefault="00DC0128" w:rsidP="009D4BB2">
      <w:pPr>
        <w:pStyle w:val="Default"/>
        <w:spacing w:line="276" w:lineRule="auto"/>
        <w:jc w:val="both"/>
        <w:rPr>
          <w:rFonts w:ascii="Times New Roman" w:hAnsi="Times New Roman" w:cs="Times New Roman"/>
          <w:color w:val="2F5496" w:themeColor="accent1" w:themeShade="BF"/>
        </w:rPr>
      </w:pPr>
      <w:r w:rsidRPr="00DC0128">
        <w:rPr>
          <w:rFonts w:ascii="Times New Roman" w:hAnsi="Times New Roman" w:cs="Times New Roman"/>
          <w:color w:val="2F5496" w:themeColor="accent1" w:themeShade="BF"/>
        </w:rPr>
        <w:t>Väljatöötamiskavatsus saadetakse kooskõlastamiseks Haridus- ja Teadusministeeriumile, Kultuuriministeeriumile</w:t>
      </w:r>
      <w:r w:rsidR="0009316B">
        <w:rPr>
          <w:rFonts w:ascii="Times New Roman" w:hAnsi="Times New Roman" w:cs="Times New Roman"/>
          <w:color w:val="2F5496" w:themeColor="accent1" w:themeShade="BF"/>
        </w:rPr>
        <w:t xml:space="preserve"> ja </w:t>
      </w:r>
      <w:r w:rsidR="0009316B" w:rsidRPr="00DC0128">
        <w:rPr>
          <w:rFonts w:ascii="Times New Roman" w:hAnsi="Times New Roman" w:cs="Times New Roman"/>
          <w:color w:val="2F5496" w:themeColor="accent1" w:themeShade="BF"/>
        </w:rPr>
        <w:t>Välisministeeriumile</w:t>
      </w:r>
      <w:r w:rsidR="00120A60">
        <w:rPr>
          <w:rFonts w:ascii="Times New Roman" w:hAnsi="Times New Roman" w:cs="Times New Roman"/>
          <w:color w:val="2F5496" w:themeColor="accent1" w:themeShade="BF"/>
        </w:rPr>
        <w:t xml:space="preserve"> ning arvamuse avaldamiseks </w:t>
      </w:r>
      <w:r w:rsidRPr="00DC0128">
        <w:rPr>
          <w:rFonts w:ascii="Times New Roman" w:hAnsi="Times New Roman" w:cs="Times New Roman"/>
          <w:color w:val="2F5496" w:themeColor="accent1" w:themeShade="BF"/>
        </w:rPr>
        <w:t xml:space="preserve">Kaitsepolitseiametile </w:t>
      </w:r>
      <w:r w:rsidR="00120A60">
        <w:rPr>
          <w:rFonts w:ascii="Times New Roman" w:hAnsi="Times New Roman" w:cs="Times New Roman"/>
          <w:color w:val="2F5496" w:themeColor="accent1" w:themeShade="BF"/>
        </w:rPr>
        <w:t>ja</w:t>
      </w:r>
      <w:r w:rsidRPr="00DC0128">
        <w:rPr>
          <w:rFonts w:ascii="Times New Roman" w:hAnsi="Times New Roman" w:cs="Times New Roman"/>
          <w:color w:val="2F5496" w:themeColor="accent1" w:themeShade="BF"/>
        </w:rPr>
        <w:t xml:space="preserve"> PP</w:t>
      </w:r>
      <w:r w:rsidR="00120A60">
        <w:rPr>
          <w:rFonts w:ascii="Times New Roman" w:hAnsi="Times New Roman" w:cs="Times New Roman"/>
          <w:color w:val="2F5496" w:themeColor="accent1" w:themeShade="BF"/>
        </w:rPr>
        <w:t>A-le</w:t>
      </w:r>
      <w:r w:rsidRPr="00DC0128">
        <w:rPr>
          <w:rFonts w:ascii="Times New Roman" w:hAnsi="Times New Roman" w:cs="Times New Roman"/>
          <w:color w:val="2F5496" w:themeColor="accent1" w:themeShade="BF"/>
        </w:rPr>
        <w:t>.</w:t>
      </w:r>
    </w:p>
    <w:p w14:paraId="479CC707" w14:textId="77777777" w:rsidR="00DC0128" w:rsidRPr="00DC0128" w:rsidRDefault="00DC0128" w:rsidP="009D4BB2">
      <w:pPr>
        <w:spacing w:after="0" w:line="276" w:lineRule="auto"/>
        <w:jc w:val="both"/>
        <w:rPr>
          <w:rFonts w:ascii="Times New Roman" w:hAnsi="Times New Roman" w:cs="Times New Roman"/>
          <w:color w:val="2F5496" w:themeColor="accent1" w:themeShade="BF"/>
          <w:sz w:val="24"/>
          <w:szCs w:val="24"/>
        </w:rPr>
      </w:pPr>
    </w:p>
    <w:p w14:paraId="315100C9" w14:textId="25E916E0" w:rsidR="00DB3972" w:rsidRDefault="00DC0128" w:rsidP="009D4BB2">
      <w:pPr>
        <w:spacing w:after="0" w:line="276"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 xml:space="preserve">Pärast väljatöötamiskavatsuse kooskõlastamist koostab </w:t>
      </w:r>
      <w:r w:rsidR="009079F7">
        <w:rPr>
          <w:rFonts w:ascii="Times New Roman" w:hAnsi="Times New Roman" w:cs="Times New Roman"/>
          <w:color w:val="2F5496" w:themeColor="accent1" w:themeShade="BF"/>
          <w:sz w:val="24"/>
          <w:szCs w:val="24"/>
        </w:rPr>
        <w:t xml:space="preserve">Siseministeerium KodS-i muutmise seaduse eelnõu </w:t>
      </w:r>
      <w:r>
        <w:rPr>
          <w:rFonts w:ascii="Times New Roman" w:hAnsi="Times New Roman" w:cs="Times New Roman"/>
          <w:color w:val="2F5496" w:themeColor="accent1" w:themeShade="BF"/>
          <w:sz w:val="24"/>
          <w:szCs w:val="24"/>
        </w:rPr>
        <w:t xml:space="preserve">ja esitab </w:t>
      </w:r>
      <w:r w:rsidR="009079F7">
        <w:rPr>
          <w:rFonts w:ascii="Times New Roman" w:hAnsi="Times New Roman" w:cs="Times New Roman"/>
          <w:color w:val="2F5496" w:themeColor="accent1" w:themeShade="BF"/>
          <w:sz w:val="24"/>
          <w:szCs w:val="24"/>
        </w:rPr>
        <w:t>selle</w:t>
      </w:r>
      <w:r>
        <w:rPr>
          <w:rFonts w:ascii="Times New Roman" w:hAnsi="Times New Roman" w:cs="Times New Roman"/>
          <w:color w:val="2F5496" w:themeColor="accent1" w:themeShade="BF"/>
          <w:sz w:val="24"/>
          <w:szCs w:val="24"/>
        </w:rPr>
        <w:t xml:space="preserve"> eeldatavalt </w:t>
      </w:r>
      <w:r w:rsidR="008D7677">
        <w:rPr>
          <w:rFonts w:ascii="Times New Roman" w:hAnsi="Times New Roman" w:cs="Times New Roman"/>
          <w:color w:val="2F5496" w:themeColor="accent1" w:themeShade="BF"/>
          <w:sz w:val="24"/>
          <w:szCs w:val="24"/>
        </w:rPr>
        <w:t>novembris</w:t>
      </w:r>
      <w:r>
        <w:rPr>
          <w:rFonts w:ascii="Times New Roman" w:hAnsi="Times New Roman" w:cs="Times New Roman"/>
          <w:color w:val="2F5496" w:themeColor="accent1" w:themeShade="BF"/>
          <w:sz w:val="24"/>
          <w:szCs w:val="24"/>
        </w:rPr>
        <w:t>-detsembris 2025</w:t>
      </w:r>
      <w:r w:rsidR="00120A60">
        <w:rPr>
          <w:rFonts w:ascii="Times New Roman" w:hAnsi="Times New Roman" w:cs="Times New Roman"/>
          <w:color w:val="2F5496" w:themeColor="accent1" w:themeShade="BF"/>
          <w:sz w:val="24"/>
          <w:szCs w:val="24"/>
        </w:rPr>
        <w:t>. aastal</w:t>
      </w:r>
      <w:r w:rsidR="009079F7">
        <w:rPr>
          <w:rFonts w:ascii="Times New Roman" w:hAnsi="Times New Roman" w:cs="Times New Roman"/>
          <w:color w:val="2F5496" w:themeColor="accent1" w:themeShade="BF"/>
          <w:sz w:val="24"/>
          <w:szCs w:val="24"/>
        </w:rPr>
        <w:t xml:space="preserve"> kooskõlastamiseks Välisministeeriumile, </w:t>
      </w:r>
      <w:r>
        <w:rPr>
          <w:rFonts w:ascii="Times New Roman" w:hAnsi="Times New Roman" w:cs="Times New Roman"/>
          <w:color w:val="2F5496" w:themeColor="accent1" w:themeShade="BF"/>
          <w:sz w:val="24"/>
          <w:szCs w:val="24"/>
        </w:rPr>
        <w:t>Haridus</w:t>
      </w:r>
      <w:r w:rsidR="009079F7">
        <w:rPr>
          <w:rFonts w:ascii="Times New Roman" w:hAnsi="Times New Roman" w:cs="Times New Roman"/>
          <w:color w:val="2F5496" w:themeColor="accent1" w:themeShade="BF"/>
          <w:sz w:val="24"/>
          <w:szCs w:val="24"/>
        </w:rPr>
        <w:t xml:space="preserve">- ja </w:t>
      </w:r>
      <w:r>
        <w:rPr>
          <w:rFonts w:ascii="Times New Roman" w:hAnsi="Times New Roman" w:cs="Times New Roman"/>
          <w:color w:val="2F5496" w:themeColor="accent1" w:themeShade="BF"/>
          <w:sz w:val="24"/>
          <w:szCs w:val="24"/>
        </w:rPr>
        <w:t>Teadus</w:t>
      </w:r>
      <w:r w:rsidR="009079F7">
        <w:rPr>
          <w:rFonts w:ascii="Times New Roman" w:hAnsi="Times New Roman" w:cs="Times New Roman"/>
          <w:color w:val="2F5496" w:themeColor="accent1" w:themeShade="BF"/>
          <w:sz w:val="24"/>
          <w:szCs w:val="24"/>
        </w:rPr>
        <w:t>ministeeriumile, Kultuuriministeeriumile</w:t>
      </w:r>
      <w:r w:rsidR="00A2557A">
        <w:rPr>
          <w:rFonts w:ascii="Times New Roman" w:hAnsi="Times New Roman" w:cs="Times New Roman"/>
          <w:color w:val="2F5496" w:themeColor="accent1" w:themeShade="BF"/>
          <w:sz w:val="24"/>
          <w:szCs w:val="24"/>
        </w:rPr>
        <w:t xml:space="preserve">, </w:t>
      </w:r>
      <w:r>
        <w:rPr>
          <w:rFonts w:ascii="Times New Roman" w:hAnsi="Times New Roman" w:cs="Times New Roman"/>
          <w:color w:val="2F5496" w:themeColor="accent1" w:themeShade="BF"/>
          <w:sz w:val="24"/>
          <w:szCs w:val="24"/>
        </w:rPr>
        <w:t xml:space="preserve">arvamuse avaldamiseks Kaitsepolitseiametile ja </w:t>
      </w:r>
      <w:r w:rsidR="009079F7">
        <w:rPr>
          <w:rFonts w:ascii="Times New Roman" w:hAnsi="Times New Roman" w:cs="Times New Roman"/>
          <w:color w:val="2F5496" w:themeColor="accent1" w:themeShade="BF"/>
          <w:sz w:val="24"/>
          <w:szCs w:val="24"/>
        </w:rPr>
        <w:t>P</w:t>
      </w:r>
      <w:r w:rsidR="00120A60">
        <w:rPr>
          <w:rFonts w:ascii="Times New Roman" w:hAnsi="Times New Roman" w:cs="Times New Roman"/>
          <w:color w:val="2F5496" w:themeColor="accent1" w:themeShade="BF"/>
          <w:sz w:val="24"/>
          <w:szCs w:val="24"/>
        </w:rPr>
        <w:t>PA-le</w:t>
      </w:r>
      <w:r w:rsidR="00A2557A">
        <w:rPr>
          <w:rFonts w:ascii="Times New Roman" w:hAnsi="Times New Roman" w:cs="Times New Roman"/>
          <w:color w:val="2F5496" w:themeColor="accent1" w:themeShade="BF"/>
          <w:sz w:val="24"/>
          <w:szCs w:val="24"/>
        </w:rPr>
        <w:t xml:space="preserve"> ning teadmiseks Riigikogule</w:t>
      </w:r>
      <w:r>
        <w:rPr>
          <w:rFonts w:ascii="Times New Roman" w:hAnsi="Times New Roman" w:cs="Times New Roman"/>
          <w:color w:val="2F5496" w:themeColor="accent1" w:themeShade="BF"/>
          <w:sz w:val="24"/>
          <w:szCs w:val="24"/>
        </w:rPr>
        <w:t>.</w:t>
      </w:r>
    </w:p>
    <w:p w14:paraId="03F1BF4D" w14:textId="77777777" w:rsidR="00120A60" w:rsidRDefault="00120A60" w:rsidP="009D4BB2">
      <w:pPr>
        <w:spacing w:after="0" w:line="276" w:lineRule="auto"/>
        <w:jc w:val="both"/>
        <w:rPr>
          <w:rFonts w:ascii="Times New Roman" w:hAnsi="Times New Roman" w:cs="Times New Roman"/>
          <w:color w:val="2F5496" w:themeColor="accent1" w:themeShade="BF"/>
          <w:sz w:val="24"/>
          <w:szCs w:val="24"/>
        </w:rPr>
      </w:pPr>
    </w:p>
    <w:p w14:paraId="6FB9AB2D" w14:textId="43BB4FD0" w:rsidR="00DC0128" w:rsidRPr="009D4BB2" w:rsidRDefault="00DC0128" w:rsidP="009D4BB2">
      <w:pPr>
        <w:spacing w:after="0" w:line="276" w:lineRule="auto"/>
        <w:jc w:val="both"/>
        <w:rPr>
          <w:rFonts w:ascii="Times New Roman" w:hAnsi="Times New Roman" w:cs="Times New Roman"/>
          <w:color w:val="2F5496" w:themeColor="accent1" w:themeShade="BF"/>
          <w:sz w:val="24"/>
          <w:szCs w:val="24"/>
        </w:rPr>
      </w:pPr>
      <w:r w:rsidRPr="009D4BB2">
        <w:rPr>
          <w:rFonts w:ascii="Times New Roman" w:hAnsi="Times New Roman" w:cs="Times New Roman"/>
          <w:color w:val="2F5496" w:themeColor="accent1" w:themeShade="BF"/>
          <w:sz w:val="24"/>
          <w:szCs w:val="24"/>
        </w:rPr>
        <w:lastRenderedPageBreak/>
        <w:t>Eelnõu eeldatav jõustumise aeg seadusena on 1. jaanuar 2027.</w:t>
      </w:r>
    </w:p>
    <w:p w14:paraId="3C15FAB9" w14:textId="77777777" w:rsidR="00DC0128" w:rsidRPr="009D4BB2" w:rsidRDefault="00DC0128" w:rsidP="009D4BB2">
      <w:pPr>
        <w:spacing w:after="0" w:line="276" w:lineRule="auto"/>
        <w:jc w:val="both"/>
        <w:rPr>
          <w:rFonts w:ascii="Times New Roman" w:hAnsi="Times New Roman" w:cs="Times New Roman"/>
          <w:color w:val="2F5496" w:themeColor="accent1" w:themeShade="BF"/>
          <w:sz w:val="24"/>
          <w:szCs w:val="24"/>
        </w:rPr>
      </w:pPr>
    </w:p>
    <w:p w14:paraId="13626C73" w14:textId="77777777" w:rsidR="009D4BB2" w:rsidRPr="00267DBF" w:rsidRDefault="00DC0128" w:rsidP="009D4BB2">
      <w:pPr>
        <w:spacing w:after="0" w:line="276" w:lineRule="auto"/>
        <w:jc w:val="both"/>
        <w:rPr>
          <w:rFonts w:ascii="Times New Roman" w:hAnsi="Times New Roman" w:cs="Times New Roman"/>
          <w:i/>
          <w:iCs/>
          <w:color w:val="2F5496" w:themeColor="accent1" w:themeShade="BF"/>
          <w:sz w:val="24"/>
          <w:szCs w:val="24"/>
        </w:rPr>
      </w:pPr>
      <w:r w:rsidRPr="00267DBF">
        <w:rPr>
          <w:rFonts w:ascii="Times New Roman" w:hAnsi="Times New Roman" w:cs="Times New Roman"/>
          <w:i/>
          <w:iCs/>
          <w:color w:val="2F5496" w:themeColor="accent1" w:themeShade="BF"/>
          <w:sz w:val="24"/>
          <w:szCs w:val="24"/>
        </w:rPr>
        <w:t>Väljatöötamiskavatsuse koosta</w:t>
      </w:r>
      <w:r w:rsidR="009D4BB2" w:rsidRPr="00267DBF">
        <w:rPr>
          <w:rFonts w:ascii="Times New Roman" w:hAnsi="Times New Roman" w:cs="Times New Roman"/>
          <w:i/>
          <w:iCs/>
          <w:color w:val="2F5496" w:themeColor="accent1" w:themeShade="BF"/>
          <w:sz w:val="24"/>
          <w:szCs w:val="24"/>
        </w:rPr>
        <w:t xml:space="preserve">sid </w:t>
      </w:r>
      <w:r w:rsidR="00FB30C8" w:rsidRPr="00267DBF">
        <w:rPr>
          <w:rFonts w:ascii="Times New Roman" w:hAnsi="Times New Roman" w:cs="Times New Roman"/>
          <w:i/>
          <w:iCs/>
          <w:color w:val="2F5496" w:themeColor="accent1" w:themeShade="BF"/>
          <w:sz w:val="24"/>
          <w:szCs w:val="24"/>
        </w:rPr>
        <w:t>Siseministeerium</w:t>
      </w:r>
      <w:r w:rsidR="009D4BB2" w:rsidRPr="00267DBF">
        <w:rPr>
          <w:rFonts w:ascii="Times New Roman" w:hAnsi="Times New Roman" w:cs="Times New Roman"/>
          <w:i/>
          <w:iCs/>
          <w:color w:val="2F5496" w:themeColor="accent1" w:themeShade="BF"/>
          <w:sz w:val="24"/>
          <w:szCs w:val="24"/>
        </w:rPr>
        <w:t>i:</w:t>
      </w:r>
    </w:p>
    <w:p w14:paraId="11F52AE1" w14:textId="234473BF" w:rsidR="009D4BB2" w:rsidRPr="00267DBF" w:rsidRDefault="009D4BB2" w:rsidP="009D4BB2">
      <w:pPr>
        <w:spacing w:after="0" w:line="276" w:lineRule="auto"/>
        <w:jc w:val="both"/>
        <w:rPr>
          <w:rFonts w:ascii="Times New Roman" w:hAnsi="Times New Roman" w:cs="Times New Roman"/>
          <w:i/>
          <w:iCs/>
          <w:color w:val="2F5496" w:themeColor="accent1" w:themeShade="BF"/>
          <w:sz w:val="24"/>
          <w:szCs w:val="24"/>
        </w:rPr>
      </w:pPr>
      <w:r w:rsidRPr="00267DBF">
        <w:rPr>
          <w:rFonts w:ascii="Times New Roman" w:hAnsi="Times New Roman" w:cs="Times New Roman"/>
          <w:i/>
          <w:iCs/>
          <w:color w:val="2F5496" w:themeColor="accent1" w:themeShade="BF"/>
          <w:sz w:val="24"/>
          <w:szCs w:val="24"/>
        </w:rPr>
        <w:t>nõunik Si</w:t>
      </w:r>
      <w:r w:rsidR="00FB30C8" w:rsidRPr="00267DBF">
        <w:rPr>
          <w:rFonts w:ascii="Times New Roman" w:hAnsi="Times New Roman" w:cs="Times New Roman"/>
          <w:i/>
          <w:iCs/>
          <w:color w:val="2F5496" w:themeColor="accent1" w:themeShade="BF"/>
          <w:sz w:val="24"/>
          <w:szCs w:val="24"/>
        </w:rPr>
        <w:t>iri Leskov</w:t>
      </w:r>
      <w:r w:rsidRPr="00267DBF">
        <w:rPr>
          <w:rFonts w:ascii="Times New Roman" w:hAnsi="Times New Roman" w:cs="Times New Roman"/>
          <w:i/>
          <w:iCs/>
          <w:color w:val="2F5496" w:themeColor="accent1" w:themeShade="BF"/>
          <w:sz w:val="24"/>
          <w:szCs w:val="24"/>
        </w:rPr>
        <w:t xml:space="preserve"> (</w:t>
      </w:r>
      <w:hyperlink r:id="rId8" w:history="1">
        <w:r w:rsidR="00267DBF" w:rsidRPr="0028337B">
          <w:rPr>
            <w:rStyle w:val="Hperlink"/>
            <w:rFonts w:ascii="Times New Roman" w:hAnsi="Times New Roman" w:cs="Times New Roman"/>
            <w:i/>
            <w:iCs/>
            <w:color w:val="034990" w:themeColor="hyperlink" w:themeShade="BF"/>
            <w:sz w:val="24"/>
            <w:szCs w:val="24"/>
          </w:rPr>
          <w:t>Siiri.Leskov@siseministeerium.ee</w:t>
        </w:r>
      </w:hyperlink>
      <w:r w:rsidRPr="00267DBF">
        <w:rPr>
          <w:rFonts w:ascii="Times New Roman" w:hAnsi="Times New Roman" w:cs="Times New Roman"/>
          <w:i/>
          <w:iCs/>
          <w:color w:val="2F5496" w:themeColor="accent1" w:themeShade="BF"/>
          <w:sz w:val="24"/>
          <w:szCs w:val="24"/>
        </w:rPr>
        <w:t xml:space="preserve">) ja </w:t>
      </w:r>
    </w:p>
    <w:p w14:paraId="3A01E13A" w14:textId="58D5E9CD" w:rsidR="00FB30C8" w:rsidRPr="00267DBF" w:rsidRDefault="009D4BB2" w:rsidP="009D4BB2">
      <w:pPr>
        <w:spacing w:after="0" w:line="276" w:lineRule="auto"/>
        <w:jc w:val="both"/>
        <w:rPr>
          <w:rFonts w:ascii="Times New Roman" w:hAnsi="Times New Roman" w:cs="Times New Roman"/>
          <w:i/>
          <w:iCs/>
          <w:color w:val="2F5496" w:themeColor="accent1" w:themeShade="BF"/>
          <w:sz w:val="24"/>
          <w:szCs w:val="24"/>
        </w:rPr>
      </w:pPr>
      <w:r w:rsidRPr="00267DBF">
        <w:rPr>
          <w:rFonts w:ascii="Times New Roman" w:hAnsi="Times New Roman" w:cs="Times New Roman"/>
          <w:i/>
          <w:iCs/>
          <w:color w:val="2F5496" w:themeColor="accent1" w:themeShade="BF"/>
          <w:sz w:val="24"/>
          <w:szCs w:val="24"/>
        </w:rPr>
        <w:t xml:space="preserve">õigusnõunik </w:t>
      </w:r>
      <w:r w:rsidR="00FB30C8" w:rsidRPr="00267DBF">
        <w:rPr>
          <w:rFonts w:ascii="Times New Roman" w:hAnsi="Times New Roman" w:cs="Times New Roman"/>
          <w:i/>
          <w:iCs/>
          <w:color w:val="2F5496" w:themeColor="accent1" w:themeShade="BF"/>
          <w:sz w:val="24"/>
          <w:szCs w:val="24"/>
        </w:rPr>
        <w:t>Maret Saanküll</w:t>
      </w:r>
      <w:r w:rsidRPr="00267DBF">
        <w:rPr>
          <w:rFonts w:ascii="Times New Roman" w:hAnsi="Times New Roman" w:cs="Times New Roman"/>
          <w:i/>
          <w:iCs/>
          <w:color w:val="2F5496" w:themeColor="accent1" w:themeShade="BF"/>
          <w:sz w:val="24"/>
          <w:szCs w:val="24"/>
        </w:rPr>
        <w:t xml:space="preserve"> (</w:t>
      </w:r>
      <w:hyperlink r:id="rId9" w:history="1">
        <w:r w:rsidR="00267DBF" w:rsidRPr="00267DBF">
          <w:rPr>
            <w:rStyle w:val="Hperlink"/>
            <w:rFonts w:ascii="Times New Roman" w:hAnsi="Times New Roman" w:cs="Times New Roman"/>
            <w:i/>
            <w:iCs/>
            <w:color w:val="2F5496" w:themeColor="accent1" w:themeShade="BF"/>
            <w:sz w:val="24"/>
            <w:szCs w:val="24"/>
          </w:rPr>
          <w:t>Maret.Saankyll@siseministeerium.ee</w:t>
        </w:r>
      </w:hyperlink>
      <w:r w:rsidR="00267DBF">
        <w:rPr>
          <w:rFonts w:ascii="Times New Roman" w:hAnsi="Times New Roman" w:cs="Times New Roman"/>
          <w:i/>
          <w:iCs/>
          <w:color w:val="2F5496" w:themeColor="accent1" w:themeShade="BF"/>
          <w:sz w:val="24"/>
          <w:szCs w:val="24"/>
        </w:rPr>
        <w:t xml:space="preserve"> </w:t>
      </w:r>
      <w:r w:rsidRPr="00267DBF">
        <w:rPr>
          <w:rFonts w:ascii="Times New Roman" w:hAnsi="Times New Roman" w:cs="Times New Roman"/>
          <w:i/>
          <w:iCs/>
          <w:color w:val="2F5496" w:themeColor="accent1" w:themeShade="BF"/>
          <w:sz w:val="24"/>
          <w:szCs w:val="24"/>
        </w:rPr>
        <w:t>).</w:t>
      </w:r>
    </w:p>
    <w:sectPr w:rsidR="00FB30C8" w:rsidRPr="00267DB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CD234" w14:textId="77777777" w:rsidR="00853604" w:rsidRDefault="00853604" w:rsidP="00D3054B">
      <w:pPr>
        <w:spacing w:after="0" w:line="240" w:lineRule="auto"/>
      </w:pPr>
      <w:r>
        <w:separator/>
      </w:r>
    </w:p>
  </w:endnote>
  <w:endnote w:type="continuationSeparator" w:id="0">
    <w:p w14:paraId="5AD38164" w14:textId="77777777" w:rsidR="00853604" w:rsidRDefault="00853604" w:rsidP="00D30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3292528"/>
      <w:docPartObj>
        <w:docPartGallery w:val="Page Numbers (Bottom of Page)"/>
        <w:docPartUnique/>
      </w:docPartObj>
    </w:sdtPr>
    <w:sdtEndPr>
      <w:rPr>
        <w:rFonts w:ascii="Times New Roman" w:hAnsi="Times New Roman" w:cs="Times New Roman"/>
      </w:rPr>
    </w:sdtEndPr>
    <w:sdtContent>
      <w:p w14:paraId="74AEE22F" w14:textId="23FA6EAF" w:rsidR="00F56418" w:rsidRPr="00F56418" w:rsidRDefault="00F56418">
        <w:pPr>
          <w:pStyle w:val="Jalus"/>
          <w:jc w:val="center"/>
          <w:rPr>
            <w:rFonts w:ascii="Times New Roman" w:hAnsi="Times New Roman" w:cs="Times New Roman"/>
          </w:rPr>
        </w:pPr>
        <w:r w:rsidRPr="00F56418">
          <w:rPr>
            <w:rFonts w:ascii="Times New Roman" w:hAnsi="Times New Roman" w:cs="Times New Roman"/>
          </w:rPr>
          <w:fldChar w:fldCharType="begin"/>
        </w:r>
        <w:r w:rsidRPr="00F56418">
          <w:rPr>
            <w:rFonts w:ascii="Times New Roman" w:hAnsi="Times New Roman" w:cs="Times New Roman"/>
          </w:rPr>
          <w:instrText>PAGE   \* MERGEFORMAT</w:instrText>
        </w:r>
        <w:r w:rsidRPr="00F56418">
          <w:rPr>
            <w:rFonts w:ascii="Times New Roman" w:hAnsi="Times New Roman" w:cs="Times New Roman"/>
          </w:rPr>
          <w:fldChar w:fldCharType="separate"/>
        </w:r>
        <w:r w:rsidRPr="00F56418">
          <w:rPr>
            <w:rFonts w:ascii="Times New Roman" w:hAnsi="Times New Roman" w:cs="Times New Roman"/>
          </w:rPr>
          <w:t>2</w:t>
        </w:r>
        <w:r w:rsidRPr="00F56418">
          <w:rPr>
            <w:rFonts w:ascii="Times New Roman" w:hAnsi="Times New Roman" w:cs="Times New Roman"/>
          </w:rPr>
          <w:fldChar w:fldCharType="end"/>
        </w:r>
      </w:p>
    </w:sdtContent>
  </w:sdt>
  <w:p w14:paraId="78BB3CD6" w14:textId="77777777" w:rsidR="00F56418" w:rsidRDefault="00F5641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210E2" w14:textId="77777777" w:rsidR="00853604" w:rsidRDefault="00853604" w:rsidP="00D3054B">
      <w:pPr>
        <w:spacing w:after="0" w:line="240" w:lineRule="auto"/>
      </w:pPr>
      <w:r>
        <w:separator/>
      </w:r>
    </w:p>
  </w:footnote>
  <w:footnote w:type="continuationSeparator" w:id="0">
    <w:p w14:paraId="79175EB0" w14:textId="77777777" w:rsidR="00853604" w:rsidRDefault="00853604" w:rsidP="00D3054B">
      <w:pPr>
        <w:spacing w:after="0" w:line="240" w:lineRule="auto"/>
      </w:pPr>
      <w:r>
        <w:continuationSeparator/>
      </w:r>
    </w:p>
  </w:footnote>
  <w:footnote w:id="1">
    <w:p w14:paraId="1DEFC812" w14:textId="2E9D2141" w:rsidR="002C5FE7" w:rsidRPr="00E421D5" w:rsidRDefault="002C5FE7">
      <w:pPr>
        <w:pStyle w:val="Allmrkusetekst"/>
        <w:rPr>
          <w:rFonts w:ascii="Times New Roman" w:hAnsi="Times New Roman" w:cs="Times New Roman"/>
        </w:rPr>
      </w:pPr>
      <w:r w:rsidRPr="00E421D5">
        <w:rPr>
          <w:rStyle w:val="Allmrkuseviide"/>
          <w:rFonts w:ascii="Times New Roman" w:hAnsi="Times New Roman" w:cs="Times New Roman"/>
        </w:rPr>
        <w:footnoteRef/>
      </w:r>
      <w:r w:rsidRPr="00E421D5">
        <w:rPr>
          <w:rFonts w:ascii="Times New Roman" w:hAnsi="Times New Roman" w:cs="Times New Roman"/>
        </w:rPr>
        <w:t xml:space="preserve"> </w:t>
      </w:r>
      <w:bookmarkStart w:id="4" w:name="_Hlk202788711"/>
      <w:r w:rsidRPr="00E421D5">
        <w:rPr>
          <w:rFonts w:ascii="Times New Roman" w:hAnsi="Times New Roman" w:cs="Times New Roman"/>
        </w:rPr>
        <w:t xml:space="preserve">Eelnõude infosüsteemi toimiku nr </w:t>
      </w:r>
      <w:hyperlink r:id="rId1" w:history="1">
        <w:r w:rsidRPr="00E421D5">
          <w:rPr>
            <w:rStyle w:val="Hperlink"/>
            <w:rFonts w:ascii="Times New Roman" w:hAnsi="Times New Roman" w:cs="Times New Roman"/>
          </w:rPr>
          <w:t>25-0575</w:t>
        </w:r>
      </w:hyperlink>
      <w:r w:rsidRPr="00E421D5">
        <w:rPr>
          <w:rFonts w:ascii="Times New Roman" w:hAnsi="Times New Roman" w:cs="Times New Roman"/>
        </w:rPr>
        <w:t>.</w:t>
      </w:r>
      <w:bookmarkEnd w:id="4"/>
    </w:p>
  </w:footnote>
  <w:footnote w:id="2">
    <w:p w14:paraId="70F3665C" w14:textId="517D84F7" w:rsidR="00D72C05" w:rsidRPr="00E421D5" w:rsidRDefault="00D72C05">
      <w:pPr>
        <w:pStyle w:val="Allmrkusetekst"/>
        <w:rPr>
          <w:rFonts w:ascii="Times New Roman" w:hAnsi="Times New Roman" w:cs="Times New Roman"/>
        </w:rPr>
      </w:pPr>
      <w:r w:rsidRPr="00E421D5">
        <w:rPr>
          <w:rStyle w:val="Allmrkuseviide"/>
          <w:rFonts w:ascii="Times New Roman" w:hAnsi="Times New Roman" w:cs="Times New Roman"/>
        </w:rPr>
        <w:footnoteRef/>
      </w:r>
      <w:r w:rsidRPr="00E421D5">
        <w:rPr>
          <w:rFonts w:ascii="Times New Roman" w:hAnsi="Times New Roman" w:cs="Times New Roman"/>
        </w:rPr>
        <w:t xml:space="preserve"> </w:t>
      </w:r>
      <w:hyperlink r:id="rId2" w:history="1">
        <w:r w:rsidRPr="00E421D5">
          <w:rPr>
            <w:rFonts w:ascii="Times New Roman" w:eastAsia="Times New Roman" w:hAnsi="Times New Roman" w:cs="Times New Roman"/>
            <w:color w:val="0072CE"/>
            <w:u w:val="single"/>
            <w:lang w:eastAsia="et-EE"/>
          </w:rPr>
          <w:t>RKÜKo 3-3-1-47-03</w:t>
        </w:r>
      </w:hyperlink>
      <w:r w:rsidRPr="00E421D5">
        <w:rPr>
          <w:rFonts w:ascii="Times New Roman" w:eastAsia="Times New Roman" w:hAnsi="Times New Roman" w:cs="Times New Roman"/>
          <w:color w:val="1B1C20"/>
          <w:lang w:eastAsia="et-EE"/>
        </w:rPr>
        <w:t xml:space="preserve">, p 23; </w:t>
      </w:r>
      <w:hyperlink r:id="rId3" w:history="1">
        <w:r w:rsidRPr="00E421D5">
          <w:rPr>
            <w:rFonts w:ascii="Times New Roman" w:eastAsia="Times New Roman" w:hAnsi="Times New Roman" w:cs="Times New Roman"/>
            <w:color w:val="0072CE"/>
            <w:u w:val="single"/>
            <w:lang w:eastAsia="et-EE"/>
          </w:rPr>
          <w:t>RKÜKo 3-3-1-101-06</w:t>
        </w:r>
      </w:hyperlink>
      <w:r w:rsidRPr="00E421D5">
        <w:rPr>
          <w:rFonts w:ascii="Times New Roman" w:eastAsia="Times New Roman" w:hAnsi="Times New Roman" w:cs="Times New Roman"/>
          <w:color w:val="1B1C20"/>
          <w:lang w:eastAsia="et-EE"/>
        </w:rPr>
        <w:t>, p 18; </w:t>
      </w:r>
      <w:hyperlink r:id="rId4" w:history="1">
        <w:r w:rsidRPr="00E421D5">
          <w:rPr>
            <w:rFonts w:ascii="Times New Roman" w:eastAsia="Times New Roman" w:hAnsi="Times New Roman" w:cs="Times New Roman"/>
            <w:color w:val="0072CE"/>
            <w:u w:val="single"/>
            <w:lang w:eastAsia="et-EE"/>
          </w:rPr>
          <w:t>RKHKo 3-3-1-42-08</w:t>
        </w:r>
      </w:hyperlink>
      <w:r w:rsidRPr="00E421D5">
        <w:rPr>
          <w:rFonts w:ascii="Times New Roman" w:eastAsia="Times New Roman" w:hAnsi="Times New Roman" w:cs="Times New Roman"/>
          <w:color w:val="1B1C20"/>
          <w:lang w:eastAsia="et-EE"/>
        </w:rPr>
        <w:t>, p 28.</w:t>
      </w:r>
    </w:p>
  </w:footnote>
  <w:footnote w:id="3">
    <w:p w14:paraId="70454417" w14:textId="58A3145B" w:rsidR="009026C6" w:rsidRPr="00E421D5" w:rsidRDefault="009026C6">
      <w:pPr>
        <w:pStyle w:val="Allmrkusetekst"/>
        <w:rPr>
          <w:rFonts w:ascii="Times New Roman" w:hAnsi="Times New Roman" w:cs="Times New Roman"/>
        </w:rPr>
      </w:pPr>
      <w:r w:rsidRPr="00E421D5">
        <w:rPr>
          <w:rStyle w:val="Allmrkuseviide"/>
          <w:rFonts w:ascii="Times New Roman" w:hAnsi="Times New Roman" w:cs="Times New Roman"/>
        </w:rPr>
        <w:footnoteRef/>
      </w:r>
      <w:r w:rsidRPr="00E421D5">
        <w:rPr>
          <w:rFonts w:ascii="Times New Roman" w:hAnsi="Times New Roman" w:cs="Times New Roman"/>
        </w:rPr>
        <w:t xml:space="preserve"> </w:t>
      </w:r>
      <w:bookmarkStart w:id="6" w:name="_Hlk196317836"/>
      <w:r w:rsidR="00E93D17" w:rsidRPr="00E421D5">
        <w:rPr>
          <w:rFonts w:ascii="Times New Roman" w:hAnsi="Times New Roman" w:cs="Times New Roman"/>
        </w:rPr>
        <w:t xml:space="preserve">K. Albi. PS § 8 kommentaarid, p 8. – Eesti Vabariigi põhiseadus. Kommenteeritud väljaanne, viies, parandatud ja täiendatud väljaanne. Justiitsministeerium: 2020. </w:t>
      </w:r>
      <w:hyperlink r:id="rId5" w:history="1">
        <w:r w:rsidR="00E93D17" w:rsidRPr="00E421D5">
          <w:rPr>
            <w:rStyle w:val="Hperlink"/>
            <w:rFonts w:ascii="Times New Roman" w:hAnsi="Times New Roman" w:cs="Times New Roman"/>
          </w:rPr>
          <w:t>https://pohiseadus.ee/public/PSkomm2020.pdf</w:t>
        </w:r>
      </w:hyperlink>
      <w:r w:rsidR="00E93D17" w:rsidRPr="00E421D5">
        <w:rPr>
          <w:rFonts w:ascii="Times New Roman" w:hAnsi="Times New Roman" w:cs="Times New Roman"/>
        </w:rPr>
        <w:t>.</w:t>
      </w:r>
      <w:bookmarkEnd w:id="6"/>
    </w:p>
  </w:footnote>
  <w:footnote w:id="4">
    <w:p w14:paraId="5717302C" w14:textId="77777777" w:rsidR="00E01062" w:rsidRPr="00E421D5" w:rsidRDefault="00E01062">
      <w:pPr>
        <w:pStyle w:val="Allmrkusetekst"/>
        <w:rPr>
          <w:rFonts w:ascii="Times New Roman" w:hAnsi="Times New Roman" w:cs="Times New Roman"/>
        </w:rPr>
      </w:pPr>
      <w:r w:rsidRPr="00E421D5">
        <w:rPr>
          <w:rStyle w:val="Allmrkuseviide"/>
          <w:rFonts w:ascii="Times New Roman" w:hAnsi="Times New Roman" w:cs="Times New Roman"/>
        </w:rPr>
        <w:footnoteRef/>
      </w:r>
      <w:r w:rsidRPr="00E421D5">
        <w:rPr>
          <w:rFonts w:ascii="Times New Roman" w:hAnsi="Times New Roman" w:cs="Times New Roman"/>
        </w:rPr>
        <w:t xml:space="preserve"> PS § 21 kohaselt ei anta ega taastata Eesti kodakondsust isikule, kes:</w:t>
      </w:r>
    </w:p>
    <w:p w14:paraId="1B238BCA" w14:textId="77777777" w:rsidR="00E01062" w:rsidRPr="00E421D5" w:rsidRDefault="00E01062" w:rsidP="00E01062">
      <w:pPr>
        <w:pStyle w:val="Allmrkusetekst"/>
        <w:jc w:val="both"/>
        <w:rPr>
          <w:rFonts w:ascii="Times New Roman" w:hAnsi="Times New Roman" w:cs="Times New Roman"/>
        </w:rPr>
      </w:pPr>
      <w:r w:rsidRPr="00E421D5">
        <w:rPr>
          <w:rFonts w:ascii="Times New Roman" w:hAnsi="Times New Roman" w:cs="Times New Roman"/>
        </w:rPr>
        <w:t>1) on Eesti kodakondsuse taotlemisel valeandmete esitamisega varjanud asjaolusid, mis välistavad talle Eesti kodakondsuse andmise või taastamise;</w:t>
      </w:r>
    </w:p>
    <w:p w14:paraId="31F7ABB0" w14:textId="77777777" w:rsidR="00E01062" w:rsidRPr="00E421D5" w:rsidRDefault="00E01062" w:rsidP="00E01062">
      <w:pPr>
        <w:pStyle w:val="Allmrkusetekst"/>
        <w:jc w:val="both"/>
        <w:rPr>
          <w:rFonts w:ascii="Times New Roman" w:hAnsi="Times New Roman" w:cs="Times New Roman"/>
        </w:rPr>
      </w:pPr>
      <w:r w:rsidRPr="00E421D5">
        <w:rPr>
          <w:rFonts w:ascii="Times New Roman" w:hAnsi="Times New Roman" w:cs="Times New Roman"/>
        </w:rPr>
        <w:t>2) ei järgi Eesti põhiseaduslikku korda või ei täida Eesti seadusi;</w:t>
      </w:r>
    </w:p>
    <w:p w14:paraId="5BD9FA16" w14:textId="77777777" w:rsidR="00E01062" w:rsidRPr="00E421D5" w:rsidRDefault="00E01062" w:rsidP="00E01062">
      <w:pPr>
        <w:pStyle w:val="Allmrkusetekst"/>
        <w:jc w:val="both"/>
        <w:rPr>
          <w:rFonts w:ascii="Times New Roman" w:hAnsi="Times New Roman" w:cs="Times New Roman"/>
        </w:rPr>
      </w:pPr>
      <w:r w:rsidRPr="00E421D5">
        <w:rPr>
          <w:rFonts w:ascii="Times New Roman" w:hAnsi="Times New Roman" w:cs="Times New Roman"/>
        </w:rPr>
        <w:t>3) on tegutsenud Eesti riigi ja tema julgeoleku vastu;</w:t>
      </w:r>
    </w:p>
    <w:p w14:paraId="4F201C16" w14:textId="77777777" w:rsidR="00E01062" w:rsidRPr="00E421D5" w:rsidRDefault="00E01062" w:rsidP="00E01062">
      <w:pPr>
        <w:pStyle w:val="Allmrkusetekst"/>
        <w:jc w:val="both"/>
        <w:rPr>
          <w:rFonts w:ascii="Times New Roman" w:hAnsi="Times New Roman" w:cs="Times New Roman"/>
        </w:rPr>
      </w:pPr>
      <w:r w:rsidRPr="00E421D5">
        <w:rPr>
          <w:rFonts w:ascii="Times New Roman" w:hAnsi="Times New Roman" w:cs="Times New Roman"/>
        </w:rPr>
        <w:t>4) on toime pannud kuriteo, mille eest talle on mõistetud vabadusekaotus kestusega üle ühe aasta ja kelle karistatus ei ole kustunud või keda on kriminaalkorras korduvalt karistatud tahtlike kuritegude eest;</w:t>
      </w:r>
    </w:p>
    <w:p w14:paraId="76C607DB" w14:textId="77777777" w:rsidR="00E01062" w:rsidRPr="00E421D5" w:rsidRDefault="00E01062" w:rsidP="00E01062">
      <w:pPr>
        <w:pStyle w:val="Allmrkusetekst"/>
        <w:jc w:val="both"/>
        <w:rPr>
          <w:rFonts w:ascii="Times New Roman" w:hAnsi="Times New Roman" w:cs="Times New Roman"/>
        </w:rPr>
      </w:pPr>
      <w:r w:rsidRPr="00E421D5">
        <w:rPr>
          <w:rFonts w:ascii="Times New Roman" w:hAnsi="Times New Roman" w:cs="Times New Roman"/>
        </w:rPr>
        <w:t>5) on töötanud või töötab välisriigi luure- või julgeolekuteenistuses;</w:t>
      </w:r>
    </w:p>
    <w:p w14:paraId="3F37D2D3" w14:textId="76AF08D2" w:rsidR="00E01062" w:rsidRPr="00E421D5" w:rsidRDefault="00E01062" w:rsidP="00E01062">
      <w:pPr>
        <w:pStyle w:val="Allmrkusetekst"/>
        <w:jc w:val="both"/>
        <w:rPr>
          <w:rFonts w:ascii="Times New Roman" w:hAnsi="Times New Roman" w:cs="Times New Roman"/>
        </w:rPr>
      </w:pPr>
      <w:r w:rsidRPr="00E421D5">
        <w:rPr>
          <w:rFonts w:ascii="Times New Roman" w:hAnsi="Times New Roman" w:cs="Times New Roman"/>
        </w:rPr>
        <w:t>6) on teeninud kaadrisõjaväelasena välisriigi relvajõududes, sealt reservi arvatud või erru läinud, samuti tema abikaasale või registreeritud elukaaslasele, kes on saabunud Eestisse seoses sõjaväelase lähetamisega teenistusse, reservi või erru.</w:t>
      </w:r>
    </w:p>
  </w:footnote>
  <w:footnote w:id="5">
    <w:p w14:paraId="2A4AF335" w14:textId="5B5AD7B8" w:rsidR="008573A7" w:rsidRPr="00E421D5" w:rsidRDefault="008573A7">
      <w:pPr>
        <w:pStyle w:val="Allmrkusetekst"/>
        <w:rPr>
          <w:rFonts w:ascii="Times New Roman" w:hAnsi="Times New Roman" w:cs="Times New Roman"/>
        </w:rPr>
      </w:pPr>
      <w:r w:rsidRPr="00E421D5">
        <w:rPr>
          <w:rStyle w:val="Allmrkuseviide"/>
          <w:rFonts w:ascii="Times New Roman" w:hAnsi="Times New Roman" w:cs="Times New Roman"/>
        </w:rPr>
        <w:footnoteRef/>
      </w:r>
      <w:r w:rsidRPr="00E421D5">
        <w:rPr>
          <w:rFonts w:ascii="Times New Roman" w:hAnsi="Times New Roman" w:cs="Times New Roman"/>
        </w:rPr>
        <w:t xml:space="preserve"> </w:t>
      </w:r>
      <w:hyperlink r:id="rId6" w:history="1">
        <w:r w:rsidRPr="00E421D5">
          <w:rPr>
            <w:rFonts w:ascii="Times New Roman" w:eastAsia="Times New Roman" w:hAnsi="Times New Roman" w:cs="Times New Roman"/>
            <w:color w:val="0072CE"/>
            <w:u w:val="single"/>
            <w:lang w:eastAsia="et-EE"/>
          </w:rPr>
          <w:t>RKÜKo 3-3-1-47-03</w:t>
        </w:r>
      </w:hyperlink>
      <w:r w:rsidRPr="00E421D5">
        <w:rPr>
          <w:rFonts w:ascii="Times New Roman" w:eastAsia="Times New Roman" w:hAnsi="Times New Roman" w:cs="Times New Roman"/>
          <w:color w:val="1B1C20"/>
          <w:lang w:eastAsia="et-EE"/>
        </w:rPr>
        <w:t xml:space="preserve">, p 23; </w:t>
      </w:r>
      <w:hyperlink r:id="rId7" w:history="1">
        <w:r w:rsidRPr="00E421D5">
          <w:rPr>
            <w:rFonts w:ascii="Times New Roman" w:eastAsia="Times New Roman" w:hAnsi="Times New Roman" w:cs="Times New Roman"/>
            <w:color w:val="0072CE"/>
            <w:u w:val="single"/>
            <w:lang w:eastAsia="et-EE"/>
          </w:rPr>
          <w:t>RKÜKo 3-3-1-101-06</w:t>
        </w:r>
      </w:hyperlink>
      <w:r w:rsidRPr="00E421D5">
        <w:rPr>
          <w:rFonts w:ascii="Times New Roman" w:eastAsia="Times New Roman" w:hAnsi="Times New Roman" w:cs="Times New Roman"/>
          <w:color w:val="1B1C20"/>
          <w:lang w:eastAsia="et-EE"/>
        </w:rPr>
        <w:t>, p 18.</w:t>
      </w:r>
    </w:p>
  </w:footnote>
  <w:footnote w:id="6">
    <w:p w14:paraId="5306DDD9" w14:textId="460F8D6C" w:rsidR="008573A7" w:rsidRPr="00E421D5" w:rsidRDefault="008573A7">
      <w:pPr>
        <w:pStyle w:val="Allmrkusetekst"/>
        <w:rPr>
          <w:rFonts w:ascii="Times New Roman" w:hAnsi="Times New Roman" w:cs="Times New Roman"/>
        </w:rPr>
      </w:pPr>
      <w:r w:rsidRPr="00E421D5">
        <w:rPr>
          <w:rStyle w:val="Allmrkuseviide"/>
          <w:rFonts w:ascii="Times New Roman" w:hAnsi="Times New Roman" w:cs="Times New Roman"/>
        </w:rPr>
        <w:footnoteRef/>
      </w:r>
      <w:r w:rsidRPr="00E421D5">
        <w:rPr>
          <w:rFonts w:ascii="Times New Roman" w:hAnsi="Times New Roman" w:cs="Times New Roman"/>
        </w:rPr>
        <w:t xml:space="preserve"> </w:t>
      </w:r>
      <w:hyperlink r:id="rId8" w:history="1">
        <w:r w:rsidRPr="00E421D5">
          <w:rPr>
            <w:rFonts w:ascii="Times New Roman" w:eastAsia="Times New Roman" w:hAnsi="Times New Roman" w:cs="Times New Roman"/>
            <w:color w:val="0072CE"/>
            <w:u w:val="single"/>
            <w:lang w:eastAsia="et-EE"/>
          </w:rPr>
          <w:t>RKHKo 20.10.2008, 3-3-1-42-08</w:t>
        </w:r>
      </w:hyperlink>
      <w:r w:rsidRPr="00E421D5">
        <w:rPr>
          <w:rFonts w:ascii="Times New Roman" w:eastAsia="Times New Roman" w:hAnsi="Times New Roman" w:cs="Times New Roman"/>
          <w:color w:val="1B1C20"/>
          <w:lang w:eastAsia="et-EE"/>
        </w:rPr>
        <w:t>, p 28.</w:t>
      </w:r>
    </w:p>
  </w:footnote>
  <w:footnote w:id="7">
    <w:p w14:paraId="7DF8C798" w14:textId="1FACC275" w:rsidR="000800B4" w:rsidRPr="00E421D5" w:rsidRDefault="000800B4">
      <w:pPr>
        <w:pStyle w:val="Allmrkusetekst"/>
        <w:rPr>
          <w:rFonts w:ascii="Times New Roman" w:hAnsi="Times New Roman" w:cs="Times New Roman"/>
        </w:rPr>
      </w:pPr>
      <w:r w:rsidRPr="00E421D5">
        <w:rPr>
          <w:rStyle w:val="Allmrkuseviide"/>
          <w:rFonts w:ascii="Times New Roman" w:hAnsi="Times New Roman" w:cs="Times New Roman"/>
        </w:rPr>
        <w:footnoteRef/>
      </w:r>
      <w:r w:rsidRPr="00E421D5">
        <w:rPr>
          <w:rFonts w:ascii="Times New Roman" w:hAnsi="Times New Roman" w:cs="Times New Roman"/>
        </w:rPr>
        <w:t xml:space="preserve"> </w:t>
      </w:r>
      <w:hyperlink r:id="rId9" w:history="1">
        <w:r w:rsidRPr="00E421D5">
          <w:rPr>
            <w:rFonts w:ascii="Times New Roman" w:eastAsia="Times New Roman" w:hAnsi="Times New Roman" w:cs="Times New Roman"/>
            <w:color w:val="0072CE"/>
            <w:u w:val="single"/>
            <w:lang w:eastAsia="et-EE"/>
          </w:rPr>
          <w:t>RKHKm 3-3-1-5-97</w:t>
        </w:r>
      </w:hyperlink>
      <w:r w:rsidRPr="00E421D5">
        <w:rPr>
          <w:rFonts w:ascii="Times New Roman" w:eastAsia="Times New Roman" w:hAnsi="Times New Roman" w:cs="Times New Roman"/>
          <w:color w:val="1B1C20"/>
          <w:lang w:eastAsia="et-EE"/>
        </w:rPr>
        <w:t xml:space="preserve">, p 3; </w:t>
      </w:r>
      <w:hyperlink r:id="rId10" w:history="1">
        <w:r w:rsidRPr="00E421D5">
          <w:rPr>
            <w:rFonts w:ascii="Times New Roman" w:eastAsia="Times New Roman" w:hAnsi="Times New Roman" w:cs="Times New Roman"/>
            <w:color w:val="0072CE"/>
            <w:u w:val="single"/>
            <w:lang w:eastAsia="et-EE"/>
          </w:rPr>
          <w:t>RKÜKo 3-3-1-47-03</w:t>
        </w:r>
      </w:hyperlink>
      <w:r w:rsidRPr="00E421D5">
        <w:rPr>
          <w:rFonts w:ascii="Times New Roman" w:eastAsia="Times New Roman" w:hAnsi="Times New Roman" w:cs="Times New Roman"/>
          <w:color w:val="1B1C20"/>
          <w:lang w:eastAsia="et-EE"/>
        </w:rPr>
        <w:t xml:space="preserve">, p 23; </w:t>
      </w:r>
      <w:hyperlink r:id="rId11" w:history="1">
        <w:r w:rsidRPr="00E421D5">
          <w:rPr>
            <w:rFonts w:ascii="Times New Roman" w:eastAsia="Times New Roman" w:hAnsi="Times New Roman" w:cs="Times New Roman"/>
            <w:color w:val="0072CE"/>
            <w:u w:val="single"/>
            <w:lang w:eastAsia="et-EE"/>
          </w:rPr>
          <w:t>RKÜKo 3-3-1-101-06</w:t>
        </w:r>
      </w:hyperlink>
      <w:r w:rsidRPr="00E421D5">
        <w:rPr>
          <w:rFonts w:ascii="Times New Roman" w:eastAsia="Times New Roman" w:hAnsi="Times New Roman" w:cs="Times New Roman"/>
          <w:color w:val="1B1C20"/>
          <w:lang w:eastAsia="et-EE"/>
        </w:rPr>
        <w:t xml:space="preserve">, p 18; </w:t>
      </w:r>
      <w:hyperlink r:id="rId12" w:history="1">
        <w:r w:rsidRPr="00E421D5">
          <w:rPr>
            <w:rFonts w:ascii="Times New Roman" w:eastAsia="Times New Roman" w:hAnsi="Times New Roman" w:cs="Times New Roman"/>
            <w:color w:val="0072CE"/>
            <w:u w:val="single"/>
            <w:lang w:eastAsia="et-EE"/>
          </w:rPr>
          <w:t>RKHKo 3-3-1-42-08</w:t>
        </w:r>
      </w:hyperlink>
      <w:r w:rsidRPr="00E421D5">
        <w:rPr>
          <w:rFonts w:ascii="Times New Roman" w:eastAsia="Times New Roman" w:hAnsi="Times New Roman" w:cs="Times New Roman"/>
          <w:color w:val="1B1C20"/>
          <w:lang w:eastAsia="et-EE"/>
        </w:rPr>
        <w:t>, p 28.</w:t>
      </w:r>
    </w:p>
  </w:footnote>
  <w:footnote w:id="8">
    <w:p w14:paraId="7D27AC4E" w14:textId="2BE3410A" w:rsidR="000800B4" w:rsidRPr="00E421D5" w:rsidRDefault="000800B4">
      <w:pPr>
        <w:pStyle w:val="Allmrkusetekst"/>
        <w:rPr>
          <w:rFonts w:ascii="Times New Roman" w:hAnsi="Times New Roman" w:cs="Times New Roman"/>
        </w:rPr>
      </w:pPr>
      <w:r w:rsidRPr="00E421D5">
        <w:rPr>
          <w:rStyle w:val="Allmrkuseviide"/>
          <w:rFonts w:ascii="Times New Roman" w:hAnsi="Times New Roman" w:cs="Times New Roman"/>
        </w:rPr>
        <w:footnoteRef/>
      </w:r>
      <w:r w:rsidRPr="00E421D5">
        <w:rPr>
          <w:rFonts w:ascii="Times New Roman" w:hAnsi="Times New Roman" w:cs="Times New Roman"/>
        </w:rPr>
        <w:t xml:space="preserve"> </w:t>
      </w:r>
      <w:hyperlink r:id="rId13" w:history="1">
        <w:r w:rsidRPr="00E421D5">
          <w:rPr>
            <w:rFonts w:ascii="Times New Roman" w:eastAsia="Times New Roman" w:hAnsi="Times New Roman" w:cs="Times New Roman"/>
            <w:color w:val="0072CE"/>
            <w:u w:val="single"/>
            <w:lang w:eastAsia="et-EE"/>
          </w:rPr>
          <w:t>RKÜKo 3-3-1-47-03</w:t>
        </w:r>
      </w:hyperlink>
      <w:r w:rsidRPr="00E421D5">
        <w:rPr>
          <w:rFonts w:ascii="Times New Roman" w:eastAsia="Times New Roman" w:hAnsi="Times New Roman" w:cs="Times New Roman"/>
          <w:color w:val="1B1C20"/>
          <w:lang w:eastAsia="et-EE"/>
        </w:rPr>
        <w:t>.</w:t>
      </w:r>
    </w:p>
  </w:footnote>
  <w:footnote w:id="9">
    <w:p w14:paraId="4D84A67F" w14:textId="3803FDF9" w:rsidR="009A0503" w:rsidRPr="00E421D5" w:rsidRDefault="009A0503">
      <w:pPr>
        <w:pStyle w:val="Allmrkusetekst"/>
        <w:rPr>
          <w:rFonts w:ascii="Times New Roman" w:hAnsi="Times New Roman" w:cs="Times New Roman"/>
        </w:rPr>
      </w:pPr>
      <w:r w:rsidRPr="00E421D5">
        <w:rPr>
          <w:rStyle w:val="Allmrkuseviide"/>
          <w:rFonts w:ascii="Times New Roman" w:hAnsi="Times New Roman" w:cs="Times New Roman"/>
        </w:rPr>
        <w:footnoteRef/>
      </w:r>
      <w:r w:rsidRPr="00E421D5">
        <w:rPr>
          <w:rFonts w:ascii="Times New Roman" w:hAnsi="Times New Roman" w:cs="Times New Roman"/>
        </w:rPr>
        <w:t xml:space="preserve"> Eelnõude infosüsteemi toimiku nr </w:t>
      </w:r>
      <w:hyperlink r:id="rId14" w:history="1">
        <w:r w:rsidRPr="00E421D5">
          <w:rPr>
            <w:rStyle w:val="Hperlink"/>
            <w:rFonts w:ascii="Times New Roman" w:hAnsi="Times New Roman" w:cs="Times New Roman"/>
          </w:rPr>
          <w:t>25-0575</w:t>
        </w:r>
      </w:hyperlink>
      <w:r w:rsidRPr="00E421D5">
        <w:rPr>
          <w:rFonts w:ascii="Times New Roman" w:hAnsi="Times New Roman" w:cs="Times New Roman"/>
        </w:rPr>
        <w:t>.</w:t>
      </w:r>
    </w:p>
  </w:footnote>
  <w:footnote w:id="10">
    <w:p w14:paraId="45501714" w14:textId="5A55E510" w:rsidR="009A0503" w:rsidRPr="00E421D5" w:rsidRDefault="009A0503">
      <w:pPr>
        <w:pStyle w:val="Allmrkusetekst"/>
        <w:rPr>
          <w:rFonts w:ascii="Times New Roman" w:hAnsi="Times New Roman" w:cs="Times New Roman"/>
        </w:rPr>
      </w:pPr>
      <w:r w:rsidRPr="00E421D5">
        <w:rPr>
          <w:rStyle w:val="Allmrkuseviide"/>
          <w:rFonts w:ascii="Times New Roman" w:hAnsi="Times New Roman" w:cs="Times New Roman"/>
        </w:rPr>
        <w:footnoteRef/>
      </w:r>
      <w:r w:rsidRPr="00E421D5">
        <w:rPr>
          <w:rFonts w:ascii="Times New Roman" w:hAnsi="Times New Roman" w:cs="Times New Roman"/>
        </w:rPr>
        <w:t xml:space="preserve"> </w:t>
      </w:r>
      <w:hyperlink r:id="rId15" w:history="1">
        <w:r w:rsidRPr="00E421D5">
          <w:rPr>
            <w:rStyle w:val="Hperlink"/>
            <w:rFonts w:ascii="Times New Roman" w:hAnsi="Times New Roman" w:cs="Times New Roman"/>
          </w:rPr>
          <w:t>Vabariigi Valitsuse tegevusprogrammi ja seire juhtlaud</w:t>
        </w:r>
      </w:hyperlink>
      <w:r w:rsidRPr="00E421D5">
        <w:rPr>
          <w:rFonts w:ascii="Times New Roman" w:hAnsi="Times New Roman" w:cs="Times New Roman"/>
        </w:rPr>
        <w:t>.</w:t>
      </w:r>
    </w:p>
  </w:footnote>
  <w:footnote w:id="11">
    <w:p w14:paraId="54CF581B" w14:textId="7B63FE1F" w:rsidR="009A0503" w:rsidRPr="00E421D5" w:rsidRDefault="009A0503">
      <w:pPr>
        <w:pStyle w:val="Allmrkusetekst"/>
        <w:rPr>
          <w:rFonts w:ascii="Times New Roman" w:hAnsi="Times New Roman" w:cs="Times New Roman"/>
        </w:rPr>
      </w:pPr>
      <w:r w:rsidRPr="00E421D5">
        <w:rPr>
          <w:rStyle w:val="Allmrkuseviide"/>
          <w:rFonts w:ascii="Times New Roman" w:hAnsi="Times New Roman" w:cs="Times New Roman"/>
        </w:rPr>
        <w:footnoteRef/>
      </w:r>
      <w:r w:rsidRPr="00E421D5">
        <w:rPr>
          <w:rFonts w:ascii="Times New Roman" w:hAnsi="Times New Roman" w:cs="Times New Roman"/>
        </w:rPr>
        <w:t xml:space="preserve"> </w:t>
      </w:r>
      <w:r w:rsidR="00E421D5" w:rsidRPr="00E421D5">
        <w:rPr>
          <w:rFonts w:ascii="Times New Roman" w:hAnsi="Times New Roman" w:cs="Times New Roman"/>
        </w:rPr>
        <w:t xml:space="preserve">Õiguskantsleri 14.02.2025. aasta </w:t>
      </w:r>
      <w:hyperlink r:id="rId16" w:history="1">
        <w:r w:rsidR="00E421D5" w:rsidRPr="00E421D5">
          <w:rPr>
            <w:rStyle w:val="Hperlink"/>
            <w:rFonts w:ascii="Times New Roman" w:hAnsi="Times New Roman" w:cs="Times New Roman"/>
          </w:rPr>
          <w:t>seisukoht</w:t>
        </w:r>
      </w:hyperlink>
      <w:r w:rsidR="00E421D5" w:rsidRPr="00E421D5">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35D1E"/>
    <w:multiLevelType w:val="hybridMultilevel"/>
    <w:tmpl w:val="CD2C92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5754D0"/>
    <w:multiLevelType w:val="multilevel"/>
    <w:tmpl w:val="C85021D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F86B78"/>
    <w:multiLevelType w:val="hybridMultilevel"/>
    <w:tmpl w:val="776010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26115C8"/>
    <w:multiLevelType w:val="multilevel"/>
    <w:tmpl w:val="AADE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4B76A1"/>
    <w:multiLevelType w:val="hybridMultilevel"/>
    <w:tmpl w:val="9006C284"/>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C6851BF"/>
    <w:multiLevelType w:val="hybridMultilevel"/>
    <w:tmpl w:val="83688B2E"/>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C904130"/>
    <w:multiLevelType w:val="hybridMultilevel"/>
    <w:tmpl w:val="36443440"/>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7" w15:restartNumberingAfterBreak="0">
    <w:nsid w:val="37835BAD"/>
    <w:multiLevelType w:val="hybridMultilevel"/>
    <w:tmpl w:val="9314FE60"/>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8902C1D"/>
    <w:multiLevelType w:val="hybridMultilevel"/>
    <w:tmpl w:val="E30035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B5D1BB0"/>
    <w:multiLevelType w:val="hybridMultilevel"/>
    <w:tmpl w:val="930A8CEC"/>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F876233"/>
    <w:multiLevelType w:val="hybridMultilevel"/>
    <w:tmpl w:val="120CA70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0CC17CA"/>
    <w:multiLevelType w:val="hybridMultilevel"/>
    <w:tmpl w:val="CEAAF714"/>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3B9571C"/>
    <w:multiLevelType w:val="hybridMultilevel"/>
    <w:tmpl w:val="FDB0CC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C941005"/>
    <w:multiLevelType w:val="hybridMultilevel"/>
    <w:tmpl w:val="7BD4E032"/>
    <w:lvl w:ilvl="0" w:tplc="58228D04">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1C131BB"/>
    <w:multiLevelType w:val="hybridMultilevel"/>
    <w:tmpl w:val="28941A12"/>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5" w15:restartNumberingAfterBreak="0">
    <w:nsid w:val="5B0878EB"/>
    <w:multiLevelType w:val="hybridMultilevel"/>
    <w:tmpl w:val="55ECA350"/>
    <w:lvl w:ilvl="0" w:tplc="CDB87FE0">
      <w:start w:val="1"/>
      <w:numFmt w:val="bullet"/>
      <w:lvlText w:val="-"/>
      <w:lvlJc w:val="left"/>
      <w:pPr>
        <w:ind w:left="720" w:hanging="360"/>
      </w:pPr>
      <w:rPr>
        <w:rFonts w:ascii="Times New Roman" w:eastAsiaTheme="minorHAnsi" w:hAnsi="Times New Roman" w:cs="Times New Roman" w:hint="default"/>
        <w:u w:val="no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DEE4675"/>
    <w:multiLevelType w:val="multilevel"/>
    <w:tmpl w:val="E356D9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DF13B41"/>
    <w:multiLevelType w:val="hybridMultilevel"/>
    <w:tmpl w:val="ABE01D3E"/>
    <w:lvl w:ilvl="0" w:tplc="B1B2651C">
      <w:numFmt w:val="bullet"/>
      <w:lvlText w:val="-"/>
      <w:lvlJc w:val="left"/>
      <w:pPr>
        <w:ind w:left="1800" w:hanging="360"/>
      </w:pPr>
      <w:rPr>
        <w:rFonts w:ascii="Times New Roman" w:eastAsiaTheme="minorHAnsi" w:hAnsi="Times New Roman" w:cs="Times New Roman"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18" w15:restartNumberingAfterBreak="0">
    <w:nsid w:val="5F57457E"/>
    <w:multiLevelType w:val="hybridMultilevel"/>
    <w:tmpl w:val="0D6673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2A648B6"/>
    <w:multiLevelType w:val="hybridMultilevel"/>
    <w:tmpl w:val="5FF0F9AE"/>
    <w:lvl w:ilvl="0" w:tplc="04250001">
      <w:start w:val="1"/>
      <w:numFmt w:val="bullet"/>
      <w:lvlText w:val=""/>
      <w:lvlJc w:val="left"/>
      <w:pPr>
        <w:ind w:left="720" w:hanging="360"/>
      </w:pPr>
      <w:rPr>
        <w:rFonts w:ascii="Symbol" w:hAnsi="Symbol"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CD5713D"/>
    <w:multiLevelType w:val="hybridMultilevel"/>
    <w:tmpl w:val="E646B886"/>
    <w:lvl w:ilvl="0" w:tplc="2E2CABB6">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71A10915"/>
    <w:multiLevelType w:val="multilevel"/>
    <w:tmpl w:val="2AC6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6F5504"/>
    <w:multiLevelType w:val="hybridMultilevel"/>
    <w:tmpl w:val="A4F85A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B694245"/>
    <w:multiLevelType w:val="hybridMultilevel"/>
    <w:tmpl w:val="1C60E5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DC305CF"/>
    <w:multiLevelType w:val="hybridMultilevel"/>
    <w:tmpl w:val="19FE9C9C"/>
    <w:lvl w:ilvl="0" w:tplc="286037F4">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5" w15:restartNumberingAfterBreak="0">
    <w:nsid w:val="7F232CB8"/>
    <w:multiLevelType w:val="hybridMultilevel"/>
    <w:tmpl w:val="4B882BF2"/>
    <w:lvl w:ilvl="0" w:tplc="0425000F">
      <w:start w:val="1"/>
      <w:numFmt w:val="decimal"/>
      <w:lvlText w:val="%1."/>
      <w:lvlJc w:val="left"/>
      <w:pPr>
        <w:ind w:left="720" w:hanging="360"/>
      </w:pPr>
      <w:rPr>
        <w:rFonts w:hint="default"/>
      </w:rPr>
    </w:lvl>
    <w:lvl w:ilvl="1" w:tplc="04250001">
      <w:start w:val="1"/>
      <w:numFmt w:val="bullet"/>
      <w:lvlText w:val=""/>
      <w:lvlJc w:val="left"/>
      <w:pPr>
        <w:ind w:left="1440" w:hanging="360"/>
      </w:pPr>
      <w:rPr>
        <w:rFonts w:ascii="Symbol" w:hAnsi="Symbol"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25367790">
    <w:abstractNumId w:val="20"/>
  </w:num>
  <w:num w:numId="2" w16cid:durableId="487984382">
    <w:abstractNumId w:val="14"/>
  </w:num>
  <w:num w:numId="3" w16cid:durableId="667372071">
    <w:abstractNumId w:val="25"/>
  </w:num>
  <w:num w:numId="4" w16cid:durableId="610165027">
    <w:abstractNumId w:val="13"/>
  </w:num>
  <w:num w:numId="5" w16cid:durableId="1103184352">
    <w:abstractNumId w:val="6"/>
  </w:num>
  <w:num w:numId="6" w16cid:durableId="851991330">
    <w:abstractNumId w:val="2"/>
  </w:num>
  <w:num w:numId="7" w16cid:durableId="408889971">
    <w:abstractNumId w:val="10"/>
  </w:num>
  <w:num w:numId="8" w16cid:durableId="209805173">
    <w:abstractNumId w:val="5"/>
  </w:num>
  <w:num w:numId="9" w16cid:durableId="1780492953">
    <w:abstractNumId w:val="0"/>
  </w:num>
  <w:num w:numId="10" w16cid:durableId="654651983">
    <w:abstractNumId w:val="24"/>
  </w:num>
  <w:num w:numId="11" w16cid:durableId="1416854786">
    <w:abstractNumId w:val="23"/>
  </w:num>
  <w:num w:numId="12" w16cid:durableId="1415739572">
    <w:abstractNumId w:val="12"/>
  </w:num>
  <w:num w:numId="13" w16cid:durableId="1545406998">
    <w:abstractNumId w:val="7"/>
  </w:num>
  <w:num w:numId="14" w16cid:durableId="1880437919">
    <w:abstractNumId w:val="4"/>
  </w:num>
  <w:num w:numId="15" w16cid:durableId="208301662">
    <w:abstractNumId w:val="19"/>
  </w:num>
  <w:num w:numId="16" w16cid:durableId="2128498910">
    <w:abstractNumId w:val="17"/>
  </w:num>
  <w:num w:numId="17" w16cid:durableId="1697271477">
    <w:abstractNumId w:val="9"/>
  </w:num>
  <w:num w:numId="18" w16cid:durableId="783112851">
    <w:abstractNumId w:val="8"/>
  </w:num>
  <w:num w:numId="19" w16cid:durableId="1459911484">
    <w:abstractNumId w:val="18"/>
  </w:num>
  <w:num w:numId="20" w16cid:durableId="1994214136">
    <w:abstractNumId w:val="22"/>
  </w:num>
  <w:num w:numId="21" w16cid:durableId="1722829913">
    <w:abstractNumId w:val="11"/>
  </w:num>
  <w:num w:numId="22" w16cid:durableId="1564951440">
    <w:abstractNumId w:val="16"/>
  </w:num>
  <w:num w:numId="23" w16cid:durableId="1801146416">
    <w:abstractNumId w:val="3"/>
  </w:num>
  <w:num w:numId="24" w16cid:durableId="823352084">
    <w:abstractNumId w:val="21"/>
  </w:num>
  <w:num w:numId="25" w16cid:durableId="1934970847">
    <w:abstractNumId w:val="15"/>
  </w:num>
  <w:num w:numId="26" w16cid:durableId="570820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C7"/>
    <w:rsid w:val="000003AF"/>
    <w:rsid w:val="0000282F"/>
    <w:rsid w:val="00014B24"/>
    <w:rsid w:val="00020A2E"/>
    <w:rsid w:val="00023D25"/>
    <w:rsid w:val="00044F56"/>
    <w:rsid w:val="000565F2"/>
    <w:rsid w:val="00070281"/>
    <w:rsid w:val="000775D7"/>
    <w:rsid w:val="000800B4"/>
    <w:rsid w:val="000878E0"/>
    <w:rsid w:val="00087B6B"/>
    <w:rsid w:val="00091014"/>
    <w:rsid w:val="000919D3"/>
    <w:rsid w:val="0009316B"/>
    <w:rsid w:val="0009529D"/>
    <w:rsid w:val="000A2B65"/>
    <w:rsid w:val="000A5488"/>
    <w:rsid w:val="000B4157"/>
    <w:rsid w:val="000C118F"/>
    <w:rsid w:val="000C18CC"/>
    <w:rsid w:val="000C2856"/>
    <w:rsid w:val="000E07F7"/>
    <w:rsid w:val="000E0886"/>
    <w:rsid w:val="000F6C2C"/>
    <w:rsid w:val="001034D5"/>
    <w:rsid w:val="00120A60"/>
    <w:rsid w:val="001217D2"/>
    <w:rsid w:val="001227A8"/>
    <w:rsid w:val="00125214"/>
    <w:rsid w:val="00126E1B"/>
    <w:rsid w:val="00130500"/>
    <w:rsid w:val="00132238"/>
    <w:rsid w:val="001350C8"/>
    <w:rsid w:val="00137930"/>
    <w:rsid w:val="001510C3"/>
    <w:rsid w:val="0015399F"/>
    <w:rsid w:val="00153AC8"/>
    <w:rsid w:val="0016508F"/>
    <w:rsid w:val="00170722"/>
    <w:rsid w:val="00176240"/>
    <w:rsid w:val="00182D06"/>
    <w:rsid w:val="001A7C47"/>
    <w:rsid w:val="001B6ED1"/>
    <w:rsid w:val="001C0280"/>
    <w:rsid w:val="001C11F1"/>
    <w:rsid w:val="001C1420"/>
    <w:rsid w:val="001C5B4B"/>
    <w:rsid w:val="001E53A0"/>
    <w:rsid w:val="001E7805"/>
    <w:rsid w:val="001F042E"/>
    <w:rsid w:val="001F3CA0"/>
    <w:rsid w:val="00200C1A"/>
    <w:rsid w:val="00232E39"/>
    <w:rsid w:val="0024323C"/>
    <w:rsid w:val="00247B3C"/>
    <w:rsid w:val="00247F7E"/>
    <w:rsid w:val="00254D1F"/>
    <w:rsid w:val="002606E2"/>
    <w:rsid w:val="00262B7E"/>
    <w:rsid w:val="002660EF"/>
    <w:rsid w:val="00267DBF"/>
    <w:rsid w:val="00273278"/>
    <w:rsid w:val="00276E16"/>
    <w:rsid w:val="00277476"/>
    <w:rsid w:val="0027781A"/>
    <w:rsid w:val="00277D31"/>
    <w:rsid w:val="00292836"/>
    <w:rsid w:val="002A140A"/>
    <w:rsid w:val="002A16CA"/>
    <w:rsid w:val="002A7F30"/>
    <w:rsid w:val="002B1F31"/>
    <w:rsid w:val="002B2D45"/>
    <w:rsid w:val="002B6A3C"/>
    <w:rsid w:val="002C1D15"/>
    <w:rsid w:val="002C5FE7"/>
    <w:rsid w:val="002C7530"/>
    <w:rsid w:val="002D1710"/>
    <w:rsid w:val="002D363F"/>
    <w:rsid w:val="002D7292"/>
    <w:rsid w:val="002E4008"/>
    <w:rsid w:val="002E4531"/>
    <w:rsid w:val="002E5801"/>
    <w:rsid w:val="002F1BC8"/>
    <w:rsid w:val="003000FC"/>
    <w:rsid w:val="00300D3A"/>
    <w:rsid w:val="00306458"/>
    <w:rsid w:val="00310401"/>
    <w:rsid w:val="003144D4"/>
    <w:rsid w:val="0031528C"/>
    <w:rsid w:val="00324ACA"/>
    <w:rsid w:val="003305AA"/>
    <w:rsid w:val="00335C03"/>
    <w:rsid w:val="00371604"/>
    <w:rsid w:val="0037579D"/>
    <w:rsid w:val="0038262D"/>
    <w:rsid w:val="00387155"/>
    <w:rsid w:val="00392929"/>
    <w:rsid w:val="003A2FF3"/>
    <w:rsid w:val="003B0336"/>
    <w:rsid w:val="003B41E7"/>
    <w:rsid w:val="003B512D"/>
    <w:rsid w:val="003C2FF4"/>
    <w:rsid w:val="003D3813"/>
    <w:rsid w:val="003D47C6"/>
    <w:rsid w:val="003E5857"/>
    <w:rsid w:val="003F49BC"/>
    <w:rsid w:val="003F6E93"/>
    <w:rsid w:val="00405F46"/>
    <w:rsid w:val="004221F5"/>
    <w:rsid w:val="0042278B"/>
    <w:rsid w:val="00427CD4"/>
    <w:rsid w:val="00433AE3"/>
    <w:rsid w:val="004379F3"/>
    <w:rsid w:val="004468C4"/>
    <w:rsid w:val="00466675"/>
    <w:rsid w:val="00466DA2"/>
    <w:rsid w:val="00473CFF"/>
    <w:rsid w:val="004843A2"/>
    <w:rsid w:val="00485B87"/>
    <w:rsid w:val="00495574"/>
    <w:rsid w:val="004B01B1"/>
    <w:rsid w:val="004C619B"/>
    <w:rsid w:val="004D538B"/>
    <w:rsid w:val="004D600A"/>
    <w:rsid w:val="004E1158"/>
    <w:rsid w:val="004F3C3C"/>
    <w:rsid w:val="004F7DEC"/>
    <w:rsid w:val="005057A9"/>
    <w:rsid w:val="005241A1"/>
    <w:rsid w:val="00524998"/>
    <w:rsid w:val="00531A4B"/>
    <w:rsid w:val="005445DE"/>
    <w:rsid w:val="0055379F"/>
    <w:rsid w:val="0055726A"/>
    <w:rsid w:val="00557CDF"/>
    <w:rsid w:val="0058794C"/>
    <w:rsid w:val="005978BD"/>
    <w:rsid w:val="005A4D19"/>
    <w:rsid w:val="005B6261"/>
    <w:rsid w:val="005C1AC2"/>
    <w:rsid w:val="005C4AE6"/>
    <w:rsid w:val="005D062F"/>
    <w:rsid w:val="005D77DE"/>
    <w:rsid w:val="005E1900"/>
    <w:rsid w:val="005E213B"/>
    <w:rsid w:val="005F378B"/>
    <w:rsid w:val="005F6483"/>
    <w:rsid w:val="005F6E12"/>
    <w:rsid w:val="006051E5"/>
    <w:rsid w:val="00606937"/>
    <w:rsid w:val="0061455B"/>
    <w:rsid w:val="006267CB"/>
    <w:rsid w:val="006273D1"/>
    <w:rsid w:val="00634D27"/>
    <w:rsid w:val="00645260"/>
    <w:rsid w:val="00647CA2"/>
    <w:rsid w:val="00653911"/>
    <w:rsid w:val="0066646E"/>
    <w:rsid w:val="006666D5"/>
    <w:rsid w:val="00666852"/>
    <w:rsid w:val="00672A64"/>
    <w:rsid w:val="00677406"/>
    <w:rsid w:val="00684CC6"/>
    <w:rsid w:val="006A53CF"/>
    <w:rsid w:val="006B09F8"/>
    <w:rsid w:val="006C4234"/>
    <w:rsid w:val="006D3846"/>
    <w:rsid w:val="006E20C6"/>
    <w:rsid w:val="006E6946"/>
    <w:rsid w:val="006F100E"/>
    <w:rsid w:val="006F46BF"/>
    <w:rsid w:val="007034FE"/>
    <w:rsid w:val="007154C6"/>
    <w:rsid w:val="00716B49"/>
    <w:rsid w:val="00723B01"/>
    <w:rsid w:val="007340BC"/>
    <w:rsid w:val="007436D9"/>
    <w:rsid w:val="00744ADC"/>
    <w:rsid w:val="00744E5A"/>
    <w:rsid w:val="00752CD1"/>
    <w:rsid w:val="007555B4"/>
    <w:rsid w:val="007754CE"/>
    <w:rsid w:val="00777B34"/>
    <w:rsid w:val="007A3B39"/>
    <w:rsid w:val="007A62BB"/>
    <w:rsid w:val="007A683F"/>
    <w:rsid w:val="007B4B65"/>
    <w:rsid w:val="007C6226"/>
    <w:rsid w:val="007F4D2F"/>
    <w:rsid w:val="008014E2"/>
    <w:rsid w:val="00813301"/>
    <w:rsid w:val="00816B5B"/>
    <w:rsid w:val="00837D03"/>
    <w:rsid w:val="008420EE"/>
    <w:rsid w:val="00853604"/>
    <w:rsid w:val="008573A7"/>
    <w:rsid w:val="008576A0"/>
    <w:rsid w:val="00867218"/>
    <w:rsid w:val="00872AE4"/>
    <w:rsid w:val="008841FC"/>
    <w:rsid w:val="00895051"/>
    <w:rsid w:val="008A5AD8"/>
    <w:rsid w:val="008A7E24"/>
    <w:rsid w:val="008B6873"/>
    <w:rsid w:val="008C32D1"/>
    <w:rsid w:val="008D4901"/>
    <w:rsid w:val="008D7677"/>
    <w:rsid w:val="008E525C"/>
    <w:rsid w:val="008E6B83"/>
    <w:rsid w:val="008E74A3"/>
    <w:rsid w:val="008F1ACD"/>
    <w:rsid w:val="008F224F"/>
    <w:rsid w:val="008F29A7"/>
    <w:rsid w:val="008F578B"/>
    <w:rsid w:val="009026C6"/>
    <w:rsid w:val="009079F7"/>
    <w:rsid w:val="00915D3F"/>
    <w:rsid w:val="00922CCD"/>
    <w:rsid w:val="00926F65"/>
    <w:rsid w:val="00933AD9"/>
    <w:rsid w:val="00935C0E"/>
    <w:rsid w:val="00940ED6"/>
    <w:rsid w:val="00955137"/>
    <w:rsid w:val="00960F8C"/>
    <w:rsid w:val="00963E3F"/>
    <w:rsid w:val="009654C5"/>
    <w:rsid w:val="00970843"/>
    <w:rsid w:val="0097586B"/>
    <w:rsid w:val="00992003"/>
    <w:rsid w:val="00996B69"/>
    <w:rsid w:val="009A0503"/>
    <w:rsid w:val="009A188D"/>
    <w:rsid w:val="009C0302"/>
    <w:rsid w:val="009C379A"/>
    <w:rsid w:val="009C65C5"/>
    <w:rsid w:val="009D18BE"/>
    <w:rsid w:val="009D477D"/>
    <w:rsid w:val="009D4BB2"/>
    <w:rsid w:val="009D61AB"/>
    <w:rsid w:val="009E5AB4"/>
    <w:rsid w:val="009F1239"/>
    <w:rsid w:val="00A0146B"/>
    <w:rsid w:val="00A03117"/>
    <w:rsid w:val="00A07308"/>
    <w:rsid w:val="00A11CD1"/>
    <w:rsid w:val="00A2557A"/>
    <w:rsid w:val="00A276B2"/>
    <w:rsid w:val="00A314CB"/>
    <w:rsid w:val="00A36D3C"/>
    <w:rsid w:val="00A4203C"/>
    <w:rsid w:val="00A50301"/>
    <w:rsid w:val="00A6087B"/>
    <w:rsid w:val="00A64813"/>
    <w:rsid w:val="00A77B23"/>
    <w:rsid w:val="00A86572"/>
    <w:rsid w:val="00A9072A"/>
    <w:rsid w:val="00A952A1"/>
    <w:rsid w:val="00AA1F2D"/>
    <w:rsid w:val="00AB46D0"/>
    <w:rsid w:val="00AB5673"/>
    <w:rsid w:val="00AB56E2"/>
    <w:rsid w:val="00AD7BE8"/>
    <w:rsid w:val="00AE0CE4"/>
    <w:rsid w:val="00AE434A"/>
    <w:rsid w:val="00B01D35"/>
    <w:rsid w:val="00B11CD8"/>
    <w:rsid w:val="00B27FD4"/>
    <w:rsid w:val="00B32CAD"/>
    <w:rsid w:val="00B3322E"/>
    <w:rsid w:val="00B33F71"/>
    <w:rsid w:val="00B34DA1"/>
    <w:rsid w:val="00B36203"/>
    <w:rsid w:val="00B36384"/>
    <w:rsid w:val="00B36D9C"/>
    <w:rsid w:val="00B374FC"/>
    <w:rsid w:val="00B40D0D"/>
    <w:rsid w:val="00B42852"/>
    <w:rsid w:val="00B4358D"/>
    <w:rsid w:val="00B5112E"/>
    <w:rsid w:val="00B55EE3"/>
    <w:rsid w:val="00B619D3"/>
    <w:rsid w:val="00B623CD"/>
    <w:rsid w:val="00B62E8C"/>
    <w:rsid w:val="00B800A1"/>
    <w:rsid w:val="00BA7117"/>
    <w:rsid w:val="00BB2737"/>
    <w:rsid w:val="00BC47D3"/>
    <w:rsid w:val="00BC5C21"/>
    <w:rsid w:val="00BF19A8"/>
    <w:rsid w:val="00C11C7F"/>
    <w:rsid w:val="00C24466"/>
    <w:rsid w:val="00C36C4B"/>
    <w:rsid w:val="00C45B2E"/>
    <w:rsid w:val="00C47043"/>
    <w:rsid w:val="00C66D4B"/>
    <w:rsid w:val="00C7152D"/>
    <w:rsid w:val="00C910E9"/>
    <w:rsid w:val="00C91C2D"/>
    <w:rsid w:val="00C95FFA"/>
    <w:rsid w:val="00CA2F8B"/>
    <w:rsid w:val="00CA74CB"/>
    <w:rsid w:val="00CB1312"/>
    <w:rsid w:val="00CB5098"/>
    <w:rsid w:val="00CB6439"/>
    <w:rsid w:val="00CC5BBD"/>
    <w:rsid w:val="00CD33E6"/>
    <w:rsid w:val="00CD61EE"/>
    <w:rsid w:val="00CE47A2"/>
    <w:rsid w:val="00CF20CB"/>
    <w:rsid w:val="00CF6543"/>
    <w:rsid w:val="00D001A7"/>
    <w:rsid w:val="00D206B5"/>
    <w:rsid w:val="00D23E64"/>
    <w:rsid w:val="00D3054B"/>
    <w:rsid w:val="00D313EF"/>
    <w:rsid w:val="00D44BBD"/>
    <w:rsid w:val="00D45F97"/>
    <w:rsid w:val="00D5035B"/>
    <w:rsid w:val="00D70B55"/>
    <w:rsid w:val="00D724A1"/>
    <w:rsid w:val="00D72C05"/>
    <w:rsid w:val="00D744F6"/>
    <w:rsid w:val="00D914AF"/>
    <w:rsid w:val="00D926C6"/>
    <w:rsid w:val="00D94B50"/>
    <w:rsid w:val="00DB3972"/>
    <w:rsid w:val="00DB7257"/>
    <w:rsid w:val="00DC0128"/>
    <w:rsid w:val="00DC4617"/>
    <w:rsid w:val="00DC6FAF"/>
    <w:rsid w:val="00DD2141"/>
    <w:rsid w:val="00DD3FDA"/>
    <w:rsid w:val="00DE2D74"/>
    <w:rsid w:val="00DF521D"/>
    <w:rsid w:val="00E01062"/>
    <w:rsid w:val="00E16141"/>
    <w:rsid w:val="00E16D74"/>
    <w:rsid w:val="00E17777"/>
    <w:rsid w:val="00E21864"/>
    <w:rsid w:val="00E2353F"/>
    <w:rsid w:val="00E3085A"/>
    <w:rsid w:val="00E421D5"/>
    <w:rsid w:val="00E43279"/>
    <w:rsid w:val="00E55DAF"/>
    <w:rsid w:val="00E603DB"/>
    <w:rsid w:val="00E704BF"/>
    <w:rsid w:val="00E74694"/>
    <w:rsid w:val="00E74BB2"/>
    <w:rsid w:val="00E75124"/>
    <w:rsid w:val="00E75D0B"/>
    <w:rsid w:val="00E85FE9"/>
    <w:rsid w:val="00E93D17"/>
    <w:rsid w:val="00E942D6"/>
    <w:rsid w:val="00E96049"/>
    <w:rsid w:val="00EA7CB6"/>
    <w:rsid w:val="00EB3DB8"/>
    <w:rsid w:val="00EB7E22"/>
    <w:rsid w:val="00EC1A0E"/>
    <w:rsid w:val="00F20433"/>
    <w:rsid w:val="00F26C91"/>
    <w:rsid w:val="00F41338"/>
    <w:rsid w:val="00F560C7"/>
    <w:rsid w:val="00F56418"/>
    <w:rsid w:val="00F6311A"/>
    <w:rsid w:val="00F640D0"/>
    <w:rsid w:val="00F64F71"/>
    <w:rsid w:val="00F65766"/>
    <w:rsid w:val="00F66336"/>
    <w:rsid w:val="00F77A3A"/>
    <w:rsid w:val="00F80481"/>
    <w:rsid w:val="00F85F19"/>
    <w:rsid w:val="00F90137"/>
    <w:rsid w:val="00FA3312"/>
    <w:rsid w:val="00FA3CCF"/>
    <w:rsid w:val="00FB28A2"/>
    <w:rsid w:val="00FB30C8"/>
    <w:rsid w:val="00FB37E8"/>
    <w:rsid w:val="00FB6116"/>
    <w:rsid w:val="00FC6261"/>
    <w:rsid w:val="00FC71DE"/>
    <w:rsid w:val="00FD2695"/>
    <w:rsid w:val="00FE066F"/>
    <w:rsid w:val="00FE0E1F"/>
    <w:rsid w:val="00FE1E92"/>
    <w:rsid w:val="00FE4DF1"/>
    <w:rsid w:val="00FE5CDB"/>
    <w:rsid w:val="00FE75E7"/>
    <w:rsid w:val="00FF43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ECD79"/>
  <w15:chartTrackingRefBased/>
  <w15:docId w15:val="{1CD0F983-8183-4742-8C37-0AF7EA59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E4DF1"/>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F560C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24323C"/>
    <w:pPr>
      <w:ind w:left="720"/>
      <w:contextualSpacing/>
    </w:pPr>
  </w:style>
  <w:style w:type="character" w:styleId="Hperlink">
    <w:name w:val="Hyperlink"/>
    <w:basedOn w:val="Liguvaikefont"/>
    <w:uiPriority w:val="99"/>
    <w:unhideWhenUsed/>
    <w:rsid w:val="00B27FD4"/>
    <w:rPr>
      <w:color w:val="0563C1" w:themeColor="hyperlink"/>
      <w:u w:val="single"/>
    </w:rPr>
  </w:style>
  <w:style w:type="character" w:customStyle="1" w:styleId="Lahendamatamainimine1">
    <w:name w:val="Lahendamata mainimine1"/>
    <w:basedOn w:val="Liguvaikefont"/>
    <w:uiPriority w:val="99"/>
    <w:semiHidden/>
    <w:unhideWhenUsed/>
    <w:rsid w:val="00B27FD4"/>
    <w:rPr>
      <w:color w:val="605E5C"/>
      <w:shd w:val="clear" w:color="auto" w:fill="E1DFDD"/>
    </w:rPr>
  </w:style>
  <w:style w:type="paragraph" w:styleId="Allmrkusetekst">
    <w:name w:val="footnote text"/>
    <w:basedOn w:val="Normaallaad"/>
    <w:link w:val="AllmrkusetekstMrk"/>
    <w:uiPriority w:val="99"/>
    <w:semiHidden/>
    <w:unhideWhenUsed/>
    <w:rsid w:val="00D3054B"/>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D3054B"/>
    <w:rPr>
      <w:sz w:val="20"/>
      <w:szCs w:val="20"/>
    </w:rPr>
  </w:style>
  <w:style w:type="character" w:styleId="Allmrkuseviide">
    <w:name w:val="footnote reference"/>
    <w:aliases w:val="Footnote symbol,Ref,de nota al pie,-E Fußnotenzeichen,fr,Footnote Reference Superscript,Footnote Reference/,Odwołanie przypisu,Times 10 Point,Exposant 3 Point,footnote ref,BVI fnr,Footnote Refernece,callout,16 Point,Superscript 6 Poi"/>
    <w:basedOn w:val="Liguvaikefont"/>
    <w:link w:val="FootnoteReferneceChar"/>
    <w:uiPriority w:val="99"/>
    <w:unhideWhenUsed/>
    <w:qFormat/>
    <w:rsid w:val="00D3054B"/>
    <w:rPr>
      <w:vertAlign w:val="superscript"/>
    </w:rPr>
  </w:style>
  <w:style w:type="character" w:styleId="Kommentaariviide">
    <w:name w:val="annotation reference"/>
    <w:basedOn w:val="Liguvaikefont"/>
    <w:uiPriority w:val="99"/>
    <w:semiHidden/>
    <w:unhideWhenUsed/>
    <w:rsid w:val="003F6E93"/>
    <w:rPr>
      <w:sz w:val="16"/>
      <w:szCs w:val="16"/>
    </w:rPr>
  </w:style>
  <w:style w:type="paragraph" w:styleId="Kommentaaritekst">
    <w:name w:val="annotation text"/>
    <w:basedOn w:val="Normaallaad"/>
    <w:link w:val="KommentaaritekstMrk"/>
    <w:uiPriority w:val="99"/>
    <w:unhideWhenUsed/>
    <w:rsid w:val="003F6E93"/>
    <w:pPr>
      <w:spacing w:line="240" w:lineRule="auto"/>
    </w:pPr>
    <w:rPr>
      <w:sz w:val="20"/>
      <w:szCs w:val="20"/>
    </w:rPr>
  </w:style>
  <w:style w:type="character" w:customStyle="1" w:styleId="KommentaaritekstMrk">
    <w:name w:val="Kommentaari tekst Märk"/>
    <w:basedOn w:val="Liguvaikefont"/>
    <w:link w:val="Kommentaaritekst"/>
    <w:uiPriority w:val="99"/>
    <w:rsid w:val="003F6E93"/>
    <w:rPr>
      <w:sz w:val="20"/>
      <w:szCs w:val="20"/>
    </w:rPr>
  </w:style>
  <w:style w:type="paragraph" w:styleId="Kommentaariteema">
    <w:name w:val="annotation subject"/>
    <w:basedOn w:val="Kommentaaritekst"/>
    <w:next w:val="Kommentaaritekst"/>
    <w:link w:val="KommentaariteemaMrk"/>
    <w:uiPriority w:val="99"/>
    <w:semiHidden/>
    <w:unhideWhenUsed/>
    <w:rsid w:val="003F6E93"/>
    <w:rPr>
      <w:b/>
      <w:bCs/>
    </w:rPr>
  </w:style>
  <w:style w:type="character" w:customStyle="1" w:styleId="KommentaariteemaMrk">
    <w:name w:val="Kommentaari teema Märk"/>
    <w:basedOn w:val="KommentaaritekstMrk"/>
    <w:link w:val="Kommentaariteema"/>
    <w:uiPriority w:val="99"/>
    <w:semiHidden/>
    <w:rsid w:val="003F6E93"/>
    <w:rPr>
      <w:b/>
      <w:bCs/>
      <w:sz w:val="20"/>
      <w:szCs w:val="20"/>
    </w:rPr>
  </w:style>
  <w:style w:type="paragraph" w:styleId="Jutumullitekst">
    <w:name w:val="Balloon Text"/>
    <w:basedOn w:val="Normaallaad"/>
    <w:link w:val="JutumullitekstMrk"/>
    <w:uiPriority w:val="99"/>
    <w:semiHidden/>
    <w:unhideWhenUsed/>
    <w:rsid w:val="003F6E93"/>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F6E93"/>
    <w:rPr>
      <w:rFonts w:ascii="Segoe UI" w:hAnsi="Segoe UI" w:cs="Segoe UI"/>
      <w:sz w:val="18"/>
      <w:szCs w:val="18"/>
    </w:rPr>
  </w:style>
  <w:style w:type="paragraph" w:styleId="Redaktsioon">
    <w:name w:val="Revision"/>
    <w:hidden/>
    <w:uiPriority w:val="99"/>
    <w:semiHidden/>
    <w:rsid w:val="00AB46D0"/>
    <w:pPr>
      <w:spacing w:after="0" w:line="240" w:lineRule="auto"/>
    </w:pPr>
  </w:style>
  <w:style w:type="character" w:styleId="Lahendamatamainimine">
    <w:name w:val="Unresolved Mention"/>
    <w:basedOn w:val="Liguvaikefont"/>
    <w:uiPriority w:val="99"/>
    <w:semiHidden/>
    <w:unhideWhenUsed/>
    <w:rsid w:val="00D001A7"/>
    <w:rPr>
      <w:color w:val="605E5C"/>
      <w:shd w:val="clear" w:color="auto" w:fill="E1DFDD"/>
    </w:rPr>
  </w:style>
  <w:style w:type="paragraph" w:styleId="Lpumrkusetekst">
    <w:name w:val="endnote text"/>
    <w:basedOn w:val="Normaallaad"/>
    <w:link w:val="LpumrkusetekstMrk"/>
    <w:uiPriority w:val="99"/>
    <w:semiHidden/>
    <w:unhideWhenUsed/>
    <w:rsid w:val="000800B4"/>
    <w:pPr>
      <w:spacing w:after="0" w:line="240" w:lineRule="auto"/>
    </w:pPr>
    <w:rPr>
      <w:sz w:val="20"/>
      <w:szCs w:val="20"/>
    </w:rPr>
  </w:style>
  <w:style w:type="character" w:customStyle="1" w:styleId="LpumrkusetekstMrk">
    <w:name w:val="Lõpumärkuse tekst Märk"/>
    <w:basedOn w:val="Liguvaikefont"/>
    <w:link w:val="Lpumrkusetekst"/>
    <w:uiPriority w:val="99"/>
    <w:semiHidden/>
    <w:rsid w:val="000800B4"/>
    <w:rPr>
      <w:sz w:val="20"/>
      <w:szCs w:val="20"/>
    </w:rPr>
  </w:style>
  <w:style w:type="character" w:styleId="Lpumrkuseviide">
    <w:name w:val="endnote reference"/>
    <w:basedOn w:val="Liguvaikefont"/>
    <w:uiPriority w:val="99"/>
    <w:semiHidden/>
    <w:unhideWhenUsed/>
    <w:rsid w:val="000800B4"/>
    <w:rPr>
      <w:vertAlign w:val="superscript"/>
    </w:rPr>
  </w:style>
  <w:style w:type="character" w:styleId="Klastatudhperlink">
    <w:name w:val="FollowedHyperlink"/>
    <w:basedOn w:val="Liguvaikefont"/>
    <w:uiPriority w:val="99"/>
    <w:semiHidden/>
    <w:unhideWhenUsed/>
    <w:rsid w:val="00E93D17"/>
    <w:rPr>
      <w:color w:val="954F72" w:themeColor="followedHyperlink"/>
      <w:u w:val="single"/>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allaad"/>
    <w:link w:val="Allmrkuseviide"/>
    <w:uiPriority w:val="99"/>
    <w:rsid w:val="00200C1A"/>
    <w:pPr>
      <w:spacing w:before="240" w:line="240" w:lineRule="exact"/>
    </w:pPr>
    <w:rPr>
      <w:vertAlign w:val="superscript"/>
    </w:rPr>
  </w:style>
  <w:style w:type="paragraph" w:styleId="Pis">
    <w:name w:val="header"/>
    <w:basedOn w:val="Normaallaad"/>
    <w:link w:val="PisMrk"/>
    <w:uiPriority w:val="99"/>
    <w:unhideWhenUsed/>
    <w:rsid w:val="00F56418"/>
    <w:pPr>
      <w:tabs>
        <w:tab w:val="center" w:pos="4536"/>
        <w:tab w:val="right" w:pos="9072"/>
      </w:tabs>
      <w:spacing w:after="0" w:line="240" w:lineRule="auto"/>
    </w:pPr>
  </w:style>
  <w:style w:type="character" w:customStyle="1" w:styleId="PisMrk">
    <w:name w:val="Päis Märk"/>
    <w:basedOn w:val="Liguvaikefont"/>
    <w:link w:val="Pis"/>
    <w:uiPriority w:val="99"/>
    <w:rsid w:val="00F56418"/>
  </w:style>
  <w:style w:type="paragraph" w:styleId="Jalus">
    <w:name w:val="footer"/>
    <w:basedOn w:val="Normaallaad"/>
    <w:link w:val="JalusMrk"/>
    <w:uiPriority w:val="99"/>
    <w:unhideWhenUsed/>
    <w:rsid w:val="00F56418"/>
    <w:pPr>
      <w:tabs>
        <w:tab w:val="center" w:pos="4536"/>
        <w:tab w:val="right" w:pos="9072"/>
      </w:tabs>
      <w:spacing w:after="0" w:line="240" w:lineRule="auto"/>
    </w:pPr>
  </w:style>
  <w:style w:type="character" w:customStyle="1" w:styleId="JalusMrk">
    <w:name w:val="Jalus Märk"/>
    <w:basedOn w:val="Liguvaikefont"/>
    <w:link w:val="Jalus"/>
    <w:uiPriority w:val="99"/>
    <w:rsid w:val="00F56418"/>
  </w:style>
  <w:style w:type="paragraph" w:customStyle="1" w:styleId="Default">
    <w:name w:val="Default"/>
    <w:rsid w:val="00DC012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469">
      <w:bodyDiv w:val="1"/>
      <w:marLeft w:val="0"/>
      <w:marRight w:val="0"/>
      <w:marTop w:val="0"/>
      <w:marBottom w:val="0"/>
      <w:divBdr>
        <w:top w:val="none" w:sz="0" w:space="0" w:color="auto"/>
        <w:left w:val="none" w:sz="0" w:space="0" w:color="auto"/>
        <w:bottom w:val="none" w:sz="0" w:space="0" w:color="auto"/>
        <w:right w:val="none" w:sz="0" w:space="0" w:color="auto"/>
      </w:divBdr>
    </w:div>
    <w:div w:id="1081638896">
      <w:bodyDiv w:val="1"/>
      <w:marLeft w:val="0"/>
      <w:marRight w:val="0"/>
      <w:marTop w:val="0"/>
      <w:marBottom w:val="0"/>
      <w:divBdr>
        <w:top w:val="none" w:sz="0" w:space="0" w:color="auto"/>
        <w:left w:val="none" w:sz="0" w:space="0" w:color="auto"/>
        <w:bottom w:val="none" w:sz="0" w:space="0" w:color="auto"/>
        <w:right w:val="none" w:sz="0" w:space="0" w:color="auto"/>
      </w:divBdr>
    </w:div>
    <w:div w:id="1315254947">
      <w:bodyDiv w:val="1"/>
      <w:marLeft w:val="0"/>
      <w:marRight w:val="0"/>
      <w:marTop w:val="0"/>
      <w:marBottom w:val="0"/>
      <w:divBdr>
        <w:top w:val="none" w:sz="0" w:space="0" w:color="auto"/>
        <w:left w:val="none" w:sz="0" w:space="0" w:color="auto"/>
        <w:bottom w:val="none" w:sz="0" w:space="0" w:color="auto"/>
        <w:right w:val="none" w:sz="0" w:space="0" w:color="auto"/>
      </w:divBdr>
    </w:div>
    <w:div w:id="1577859548">
      <w:bodyDiv w:val="1"/>
      <w:marLeft w:val="0"/>
      <w:marRight w:val="0"/>
      <w:marTop w:val="0"/>
      <w:marBottom w:val="0"/>
      <w:divBdr>
        <w:top w:val="none" w:sz="0" w:space="0" w:color="auto"/>
        <w:left w:val="none" w:sz="0" w:space="0" w:color="auto"/>
        <w:bottom w:val="none" w:sz="0" w:space="0" w:color="auto"/>
        <w:right w:val="none" w:sz="0" w:space="0" w:color="auto"/>
      </w:divBdr>
    </w:div>
    <w:div w:id="1866210325">
      <w:bodyDiv w:val="1"/>
      <w:marLeft w:val="0"/>
      <w:marRight w:val="0"/>
      <w:marTop w:val="0"/>
      <w:marBottom w:val="0"/>
      <w:divBdr>
        <w:top w:val="none" w:sz="0" w:space="0" w:color="auto"/>
        <w:left w:val="none" w:sz="0" w:space="0" w:color="auto"/>
        <w:bottom w:val="none" w:sz="0" w:space="0" w:color="auto"/>
        <w:right w:val="none" w:sz="0" w:space="0" w:color="auto"/>
      </w:divBdr>
    </w:div>
    <w:div w:id="19056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iri.Leskov@siseministeerium.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et.Saankyll@siseministeerium.e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iigikohus.ee/lahendid?asjaNr=3-3-1-42-08" TargetMode="External"/><Relationship Id="rId13" Type="http://schemas.openxmlformats.org/officeDocument/2006/relationships/hyperlink" Target="https://www.riigikohus.ee/lahendid?asjaNr=3-3-1-47-03" TargetMode="External"/><Relationship Id="rId3" Type="http://schemas.openxmlformats.org/officeDocument/2006/relationships/hyperlink" Target="https://www.riigikohus.ee/lahendid?asjaNr=3-3-1-101-06" TargetMode="External"/><Relationship Id="rId7" Type="http://schemas.openxmlformats.org/officeDocument/2006/relationships/hyperlink" Target="https://www.riigikohus.ee/lahendid?asjaNr=3-3-1-101-06" TargetMode="External"/><Relationship Id="rId12" Type="http://schemas.openxmlformats.org/officeDocument/2006/relationships/hyperlink" Target="https://www.riigikohus.ee/lahendid?asjaNr=3-3-1-42-08" TargetMode="External"/><Relationship Id="rId2" Type="http://schemas.openxmlformats.org/officeDocument/2006/relationships/hyperlink" Target="https://www.riigikohus.ee/lahendid?asjaNr=3-3-1-47-03" TargetMode="External"/><Relationship Id="rId16" Type="http://schemas.openxmlformats.org/officeDocument/2006/relationships/hyperlink" Target="https://www.oiguskantsler.ee/sites/default/files/2025-02/Eestis%20sundinud%20kodakondsuseta%20lapse%20oigus%20kodakondsusele.pdf" TargetMode="External"/><Relationship Id="rId1" Type="http://schemas.openxmlformats.org/officeDocument/2006/relationships/hyperlink" Target="https://eelnoud.valitsus.ee/main/mount/docList/2deb1648-126b-453f-a8f2-7368356a829d" TargetMode="External"/><Relationship Id="rId6" Type="http://schemas.openxmlformats.org/officeDocument/2006/relationships/hyperlink" Target="https://www.riigikohus.ee/lahendid?asjaNr=3-3-1-47-03" TargetMode="External"/><Relationship Id="rId11" Type="http://schemas.openxmlformats.org/officeDocument/2006/relationships/hyperlink" Target="https://www.riigikohus.ee/lahendid?asjaNr=3-3-1-101-06" TargetMode="External"/><Relationship Id="rId5" Type="http://schemas.openxmlformats.org/officeDocument/2006/relationships/hyperlink" Target="https://pohiseadus.ee/public/PSkomm2020.pdf" TargetMode="External"/><Relationship Id="rId15" Type="http://schemas.openxmlformats.org/officeDocument/2006/relationships/hyperlink" Target="https://valitsus.ee/valitsuse-eesmargid-ja-tegevused/valitsemise-alused/tegevusprogramm-0" TargetMode="External"/><Relationship Id="rId10" Type="http://schemas.openxmlformats.org/officeDocument/2006/relationships/hyperlink" Target="https://www.riigikohus.ee/lahendid?asjaNr=3-3-1-47-03" TargetMode="External"/><Relationship Id="rId4" Type="http://schemas.openxmlformats.org/officeDocument/2006/relationships/hyperlink" Target="https://www.riigikohus.ee/lahendid?asjaNr=3-3-1-42-08" TargetMode="External"/><Relationship Id="rId9" Type="http://schemas.openxmlformats.org/officeDocument/2006/relationships/hyperlink" Target="https://www.riigikohus.ee/et/lahendid?asjaNr=3-3-1-5-97" TargetMode="External"/><Relationship Id="rId14" Type="http://schemas.openxmlformats.org/officeDocument/2006/relationships/hyperlink" Target="https://eelnoud.valitsus.ee/main/mount/docList/2deb1648-126b-453f-a8f2-7368356a829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181D8-DAB2-4B7C-A263-127BA8808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3427</Words>
  <Characters>19881</Characters>
  <Application>Microsoft Office Word</Application>
  <DocSecurity>0</DocSecurity>
  <Lines>165</Lines>
  <Paragraphs>46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Siiri Leskov</dc:creator>
  <cp:keywords/>
  <dc:description/>
  <cp:lastModifiedBy>Maret Saanküll</cp:lastModifiedBy>
  <cp:revision>4</cp:revision>
  <dcterms:created xsi:type="dcterms:W3CDTF">2025-09-29T04:48:00Z</dcterms:created>
  <dcterms:modified xsi:type="dcterms:W3CDTF">2025-09-29T13:06:00Z</dcterms:modified>
</cp:coreProperties>
</file>